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1847" w14:textId="77777777" w:rsidR="00F83761" w:rsidRPr="003223E9" w:rsidRDefault="00F83761" w:rsidP="00EE062C">
      <w:pPr>
        <w:pStyle w:val="ReportMenuBar"/>
        <w:tabs>
          <w:tab w:val="clear" w:pos="227"/>
          <w:tab w:val="clear" w:pos="454"/>
          <w:tab w:val="clear" w:pos="680"/>
          <w:tab w:val="clear" w:pos="907"/>
        </w:tabs>
        <w:spacing w:line="240" w:lineRule="auto"/>
        <w:rPr>
          <w:rFonts w:ascii="Angsana New" w:hAnsi="Angsana New"/>
          <w:color w:val="auto"/>
          <w:sz w:val="28"/>
          <w:szCs w:val="28"/>
          <w:cs/>
        </w:rPr>
        <w:sectPr w:rsidR="00F83761" w:rsidRPr="003223E9" w:rsidSect="00E87675">
          <w:headerReference w:type="default" r:id="rId8"/>
          <w:headerReference w:type="first" r:id="rId9"/>
          <w:footerReference w:type="first" r:id="rId10"/>
          <w:type w:val="continuous"/>
          <w:pgSz w:w="11909" w:h="16834" w:code="9"/>
          <w:pgMar w:top="1440" w:right="1152" w:bottom="576" w:left="1440" w:header="1191" w:footer="0" w:gutter="0"/>
          <w:pgNumType w:start="0"/>
          <w:cols w:space="720"/>
          <w:titlePg/>
        </w:sectPr>
      </w:pPr>
      <w:bookmarkStart w:id="0" w:name="Title"/>
    </w:p>
    <w:bookmarkEnd w:id="0"/>
    <w:p w14:paraId="62DD14D0" w14:textId="77777777" w:rsidR="00F83761" w:rsidRPr="003223E9" w:rsidRDefault="00F83761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  <w:sz w:val="52"/>
          <w:szCs w:val="52"/>
        </w:rPr>
      </w:pPr>
    </w:p>
    <w:p w14:paraId="5674522B" w14:textId="77777777" w:rsidR="00F83761" w:rsidRPr="003223E9" w:rsidRDefault="00F83761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  <w:sz w:val="52"/>
          <w:szCs w:val="52"/>
        </w:rPr>
      </w:pPr>
    </w:p>
    <w:p w14:paraId="478116F5" w14:textId="77777777" w:rsidR="009F61EC" w:rsidRPr="003223E9" w:rsidRDefault="009F61EC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</w:rPr>
      </w:pPr>
    </w:p>
    <w:p w14:paraId="3E5A9EF4" w14:textId="77777777" w:rsidR="00EC5E80" w:rsidRPr="003223E9" w:rsidRDefault="00EC5E80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</w:rPr>
      </w:pPr>
    </w:p>
    <w:p w14:paraId="3590CA56" w14:textId="4EA71140" w:rsidR="00AC5D23" w:rsidRPr="003223E9" w:rsidRDefault="00AC5D23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  <w:cs/>
        </w:rPr>
      </w:pPr>
      <w:r w:rsidRPr="003223E9">
        <w:rPr>
          <w:rFonts w:ascii="Angsana New" w:hAnsi="Angsana New"/>
          <w:sz w:val="36"/>
          <w:szCs w:val="36"/>
          <w:cs/>
        </w:rPr>
        <w:t xml:space="preserve">บริษัท อรินสิริ แลนด์ จำกัด </w:t>
      </w:r>
      <w:r w:rsidRPr="003223E9">
        <w:rPr>
          <w:rFonts w:ascii="Angsana New" w:hAnsi="Angsana New" w:hint="cs"/>
          <w:sz w:val="36"/>
          <w:szCs w:val="36"/>
          <w:cs/>
        </w:rPr>
        <w:t>(มหาชน)</w:t>
      </w:r>
    </w:p>
    <w:p w14:paraId="0EAF1AF7" w14:textId="42161F4E" w:rsidR="004E7654" w:rsidRPr="003223E9" w:rsidRDefault="00F83761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/>
          <w:sz w:val="36"/>
          <w:szCs w:val="36"/>
          <w:cs/>
        </w:rPr>
        <w:t>งบการเงิ</w:t>
      </w:r>
      <w:r w:rsidR="00446FAA">
        <w:rPr>
          <w:rFonts w:ascii="Angsana New" w:hAnsi="Angsana New" w:hint="cs"/>
          <w:sz w:val="36"/>
          <w:szCs w:val="36"/>
          <w:cs/>
        </w:rPr>
        <w:t>น</w:t>
      </w:r>
    </w:p>
    <w:p w14:paraId="6EAA2169" w14:textId="7417A4E7" w:rsidR="00C62FA3" w:rsidRPr="003223E9" w:rsidRDefault="005F4D86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 w:hint="cs"/>
          <w:sz w:val="36"/>
          <w:szCs w:val="36"/>
          <w:cs/>
        </w:rPr>
        <w:t xml:space="preserve">วันที่ </w:t>
      </w:r>
      <w:r w:rsidRPr="003223E9">
        <w:rPr>
          <w:rFonts w:ascii="Angsana New" w:hAnsi="Angsana New"/>
          <w:sz w:val="36"/>
          <w:szCs w:val="36"/>
        </w:rPr>
        <w:t>31</w:t>
      </w:r>
      <w:r w:rsidRPr="003223E9">
        <w:rPr>
          <w:rFonts w:ascii="Angsana New" w:hAnsi="Angsana New" w:hint="cs"/>
          <w:sz w:val="36"/>
          <w:szCs w:val="36"/>
          <w:cs/>
        </w:rPr>
        <w:t xml:space="preserve"> ธันวาคม </w:t>
      </w:r>
      <w:r w:rsidR="00B00638" w:rsidRPr="003223E9">
        <w:rPr>
          <w:rFonts w:ascii="Angsana New" w:hAnsi="Angsana New"/>
          <w:sz w:val="36"/>
          <w:szCs w:val="36"/>
        </w:rPr>
        <w:t>256</w:t>
      </w:r>
      <w:r w:rsidR="008B3301">
        <w:rPr>
          <w:rFonts w:ascii="Angsana New" w:hAnsi="Angsana New"/>
          <w:sz w:val="36"/>
          <w:szCs w:val="36"/>
        </w:rPr>
        <w:t>6</w:t>
      </w:r>
    </w:p>
    <w:p w14:paraId="0FD0B561" w14:textId="77777777" w:rsidR="00F83761" w:rsidRPr="003223E9" w:rsidRDefault="00F83761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/>
          <w:sz w:val="36"/>
          <w:szCs w:val="36"/>
          <w:cs/>
        </w:rPr>
        <w:t>แล</w:t>
      </w:r>
      <w:r w:rsidRPr="003223E9">
        <w:rPr>
          <w:rFonts w:ascii="Angsana New" w:eastAsia="MS Mincho" w:hAnsi="Angsana New"/>
          <w:sz w:val="36"/>
          <w:szCs w:val="36"/>
          <w:cs/>
          <w:lang w:eastAsia="ja-JP"/>
        </w:rPr>
        <w:t>ะ</w:t>
      </w:r>
      <w:r w:rsidRPr="003223E9">
        <w:rPr>
          <w:rFonts w:ascii="Angsana New" w:hAnsi="Angsana New"/>
          <w:sz w:val="36"/>
          <w:szCs w:val="36"/>
          <w:cs/>
        </w:rPr>
        <w:t>รายงานของผู้สอบบัญชีรับอนุญาต</w:t>
      </w:r>
    </w:p>
    <w:p w14:paraId="54CB0402" w14:textId="77777777" w:rsidR="00F83761" w:rsidRPr="003223E9" w:rsidRDefault="00F83761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2"/>
          <w:szCs w:val="32"/>
        </w:rPr>
      </w:pPr>
    </w:p>
    <w:p w14:paraId="0B659C4B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4299B5F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cs/>
        </w:rPr>
      </w:pPr>
    </w:p>
    <w:p w14:paraId="5B3A793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D48BD1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1A8B2F9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8AC8C3D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E8CF3B3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06DF750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5B5975F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27CF326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E88D843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2DD6BE9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381C74C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04C79FE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4E2CF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7200DF2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3C3CD77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AE0BD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25085CF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CE35C4D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958D76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04B832B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1BF40E2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CCF6F4A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CED5F8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76520C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B36834E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05582560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219E85C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97EFC1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79994D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EA0589E" w14:textId="4FBFC657" w:rsidR="007F4A52" w:rsidRDefault="007F4A52" w:rsidP="00EE062C">
      <w:pPr>
        <w:pStyle w:val="Heading5"/>
        <w:jc w:val="both"/>
        <w:rPr>
          <w:rFonts w:ascii="Angsana New" w:hAnsi="Angsana New"/>
          <w:sz w:val="28"/>
          <w:szCs w:val="28"/>
        </w:rPr>
      </w:pPr>
    </w:p>
    <w:p w14:paraId="0B28CE73" w14:textId="3784D943" w:rsidR="008F7D13" w:rsidRDefault="008F7D13" w:rsidP="008F7D13"/>
    <w:p w14:paraId="7E8F9DC0" w14:textId="66A3DAB7" w:rsidR="008F7D13" w:rsidRDefault="008F7D13" w:rsidP="008F7D13"/>
    <w:p w14:paraId="370A8402" w14:textId="29771F4A" w:rsidR="008F7D13" w:rsidRDefault="008F7D13" w:rsidP="008F7D13"/>
    <w:p w14:paraId="59F81633" w14:textId="1D7884D6" w:rsidR="008F7D13" w:rsidRDefault="008F7D13" w:rsidP="008F7D13"/>
    <w:p w14:paraId="338CC535" w14:textId="3A765653" w:rsidR="008F7D13" w:rsidRDefault="008F7D13" w:rsidP="008F7D13"/>
    <w:p w14:paraId="68DA8059" w14:textId="77777777" w:rsidR="008F7D13" w:rsidRPr="008F7D13" w:rsidRDefault="008F7D13" w:rsidP="008F7D13"/>
    <w:p w14:paraId="18748FA6" w14:textId="77777777" w:rsidR="00E13F3B" w:rsidRPr="003223E9" w:rsidRDefault="00E13F3B" w:rsidP="00EE062C">
      <w:pPr>
        <w:spacing w:line="240" w:lineRule="auto"/>
      </w:pPr>
    </w:p>
    <w:p w14:paraId="4AB79CA9" w14:textId="04DD70B1" w:rsidR="00EA1872" w:rsidRDefault="00EA1872" w:rsidP="00EE062C">
      <w:pPr>
        <w:spacing w:line="240" w:lineRule="auto"/>
      </w:pPr>
    </w:p>
    <w:p w14:paraId="3E38DA1E" w14:textId="261483FF" w:rsidR="008874E8" w:rsidRDefault="008874E8" w:rsidP="00EE062C">
      <w:pPr>
        <w:spacing w:line="240" w:lineRule="auto"/>
      </w:pPr>
    </w:p>
    <w:p w14:paraId="7C1891F8" w14:textId="55A4CA1C" w:rsidR="008874E8" w:rsidRDefault="008874E8" w:rsidP="00EE062C">
      <w:pPr>
        <w:spacing w:line="240" w:lineRule="auto"/>
      </w:pPr>
    </w:p>
    <w:p w14:paraId="2DEA671E" w14:textId="77777777" w:rsidR="008874E8" w:rsidRPr="003223E9" w:rsidRDefault="008874E8" w:rsidP="00EE062C">
      <w:pPr>
        <w:spacing w:line="240" w:lineRule="auto"/>
      </w:pPr>
    </w:p>
    <w:p w14:paraId="0101D292" w14:textId="77777777" w:rsidR="006066E6" w:rsidRPr="003223E9" w:rsidRDefault="006066E6" w:rsidP="00EE062C">
      <w:pPr>
        <w:pStyle w:val="Heading5"/>
        <w:spacing w:before="240" w:after="240"/>
        <w:jc w:val="both"/>
        <w:rPr>
          <w:rFonts w:ascii="Angsana New" w:hAnsi="Angsana New"/>
          <w:sz w:val="28"/>
          <w:szCs w:val="28"/>
        </w:rPr>
      </w:pPr>
      <w:r w:rsidRPr="003223E9">
        <w:rPr>
          <w:rFonts w:ascii="Angsana New" w:hAnsi="Angsana New"/>
          <w:sz w:val="28"/>
          <w:szCs w:val="28"/>
          <w:cs/>
        </w:rPr>
        <w:t>รายงานของผู้สอบบัญชีรับอนุญาต</w:t>
      </w:r>
    </w:p>
    <w:p w14:paraId="3DF7CFFB" w14:textId="77777777" w:rsidR="006066E6" w:rsidRPr="00851296" w:rsidRDefault="005B1B90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after="240" w:line="240" w:lineRule="auto"/>
        <w:ind w:right="29"/>
        <w:jc w:val="both"/>
        <w:rPr>
          <w:rFonts w:ascii="Angsana New" w:hAnsi="Angsana New"/>
          <w:sz w:val="28"/>
          <w:szCs w:val="28"/>
          <w:cs/>
        </w:rPr>
      </w:pPr>
      <w:r w:rsidRPr="00851296">
        <w:rPr>
          <w:rFonts w:ascii="Angsana New" w:hAnsi="Angsana New"/>
          <w:sz w:val="28"/>
          <w:szCs w:val="28"/>
          <w:cs/>
        </w:rPr>
        <w:t>เสนอ</w:t>
      </w:r>
      <w:r w:rsidR="00542C0F" w:rsidRPr="00851296">
        <w:rPr>
          <w:rFonts w:ascii="Angsana New" w:hAnsi="Angsana New"/>
          <w:sz w:val="28"/>
          <w:szCs w:val="28"/>
        </w:rPr>
        <w:t xml:space="preserve"> </w:t>
      </w:r>
      <w:r w:rsidR="007420E7" w:rsidRPr="00851296">
        <w:rPr>
          <w:rFonts w:ascii="Angsana New" w:hAnsi="Angsana New" w:hint="cs"/>
          <w:sz w:val="28"/>
          <w:szCs w:val="28"/>
          <w:cs/>
        </w:rPr>
        <w:t>ผู้ถือหุ้นของ</w:t>
      </w:r>
      <w:r w:rsidR="00231080" w:rsidRPr="00851296">
        <w:rPr>
          <w:rFonts w:ascii="Angsana New" w:hAnsi="Angsana New"/>
          <w:sz w:val="28"/>
          <w:szCs w:val="28"/>
          <w:cs/>
        </w:rPr>
        <w:t xml:space="preserve">บริษัท </w:t>
      </w:r>
      <w:r w:rsidR="0016710F" w:rsidRPr="00851296">
        <w:rPr>
          <w:rFonts w:ascii="Angsana New" w:hAnsi="Angsana New" w:hint="cs"/>
          <w:sz w:val="28"/>
          <w:szCs w:val="28"/>
          <w:cs/>
        </w:rPr>
        <w:t>อรินสิริ แลนด์</w:t>
      </w:r>
      <w:r w:rsidR="00231080" w:rsidRPr="00851296">
        <w:rPr>
          <w:rFonts w:ascii="Angsana New" w:hAnsi="Angsana New"/>
          <w:sz w:val="28"/>
          <w:szCs w:val="28"/>
          <w:cs/>
        </w:rPr>
        <w:t xml:space="preserve"> จำกัด</w:t>
      </w:r>
      <w:r w:rsidR="006C2580" w:rsidRPr="00851296">
        <w:rPr>
          <w:rFonts w:ascii="Angsana New" w:hAnsi="Angsana New"/>
          <w:sz w:val="28"/>
          <w:szCs w:val="28"/>
        </w:rPr>
        <w:t xml:space="preserve"> </w:t>
      </w:r>
      <w:r w:rsidR="006C2580" w:rsidRPr="00851296">
        <w:rPr>
          <w:rFonts w:ascii="Angsana New" w:hAnsi="Angsana New" w:hint="cs"/>
          <w:sz w:val="28"/>
          <w:szCs w:val="28"/>
          <w:cs/>
        </w:rPr>
        <w:t>(มหาชน)</w:t>
      </w:r>
    </w:p>
    <w:p w14:paraId="66F298B7" w14:textId="77777777" w:rsidR="00797E52" w:rsidRPr="003223E9" w:rsidRDefault="00797E52" w:rsidP="00EE062C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</w:pPr>
      <w:r w:rsidRPr="003223E9">
        <w:rPr>
          <w:rFonts w:asciiTheme="majorBidi" w:hAnsiTheme="majorBidi" w:cstheme="majorBidi" w:hint="cs"/>
          <w:b/>
          <w:bCs/>
          <w:color w:val="auto"/>
          <w:sz w:val="28"/>
          <w:szCs w:val="28"/>
          <w:cs/>
        </w:rPr>
        <w:t>ความเห็น</w:t>
      </w:r>
    </w:p>
    <w:p w14:paraId="03D98332" w14:textId="3BA2AEA4" w:rsidR="00797E52" w:rsidRPr="003223E9" w:rsidRDefault="00797E52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878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  <w:r w:rsidRPr="005F0A49">
        <w:rPr>
          <w:rFonts w:ascii="Angsana New" w:hAnsi="Angsana New"/>
          <w:spacing w:val="-2"/>
          <w:sz w:val="28"/>
          <w:szCs w:val="28"/>
          <w:cs/>
        </w:rPr>
        <w:t>ข้าพเจ้าได้ตรวจสอบงบการเงินของ</w:t>
      </w:r>
      <w:r w:rsidR="006C2580" w:rsidRPr="005F0A49">
        <w:rPr>
          <w:rFonts w:ascii="Angsana New" w:hAnsi="Angsana New"/>
          <w:spacing w:val="-2"/>
          <w:sz w:val="28"/>
          <w:szCs w:val="28"/>
          <w:cs/>
        </w:rPr>
        <w:t>บริษัท</w:t>
      </w:r>
      <w:r w:rsidR="0068399E" w:rsidRPr="005F0A49">
        <w:rPr>
          <w:rFonts w:ascii="Angsana New" w:hAnsi="Angsana New" w:hint="cs"/>
          <w:spacing w:val="-2"/>
          <w:sz w:val="28"/>
          <w:szCs w:val="28"/>
          <w:cs/>
        </w:rPr>
        <w:t xml:space="preserve"> </w:t>
      </w:r>
      <w:r w:rsidR="00EC5E80" w:rsidRPr="005F0A49">
        <w:rPr>
          <w:rFonts w:ascii="Angsana New" w:hAnsi="Angsana New" w:hint="cs"/>
          <w:spacing w:val="-2"/>
          <w:sz w:val="28"/>
          <w:szCs w:val="28"/>
          <w:cs/>
        </w:rPr>
        <w:t>อรินสิริ แลนด์</w:t>
      </w:r>
      <w:r w:rsidR="00EC5E80" w:rsidRPr="005F0A49">
        <w:rPr>
          <w:rFonts w:ascii="Angsana New" w:hAnsi="Angsana New"/>
          <w:spacing w:val="-2"/>
          <w:sz w:val="28"/>
          <w:szCs w:val="28"/>
          <w:cs/>
        </w:rPr>
        <w:t xml:space="preserve"> จำกัด</w:t>
      </w:r>
      <w:r w:rsidR="0068399E" w:rsidRPr="005F0A49">
        <w:rPr>
          <w:rFonts w:ascii="Angsana New" w:hAnsi="Angsana New"/>
          <w:spacing w:val="-2"/>
          <w:sz w:val="28"/>
          <w:szCs w:val="28"/>
        </w:rPr>
        <w:t xml:space="preserve"> </w:t>
      </w:r>
      <w:r w:rsidR="00EC5E80" w:rsidRPr="005F0A49">
        <w:rPr>
          <w:rFonts w:ascii="Angsana New" w:hAnsi="Angsana New" w:hint="cs"/>
          <w:spacing w:val="-2"/>
          <w:sz w:val="28"/>
          <w:szCs w:val="28"/>
          <w:cs/>
        </w:rPr>
        <w:t>(มหาชน)</w:t>
      </w:r>
      <w:r w:rsidR="006C2580" w:rsidRPr="005F0A49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="00061F35" w:rsidRPr="005F0A49">
        <w:rPr>
          <w:rFonts w:ascii="Angsana New" w:hAnsi="Angsana New" w:hint="cs"/>
          <w:spacing w:val="-2"/>
          <w:sz w:val="28"/>
          <w:szCs w:val="28"/>
          <w:cs/>
        </w:rPr>
        <w:t>(</w:t>
      </w:r>
      <w:r w:rsidR="00E1180E" w:rsidRPr="005F0A49">
        <w:rPr>
          <w:rFonts w:ascii="Angsana New" w:hAnsi="Angsana New"/>
          <w:spacing w:val="-2"/>
          <w:sz w:val="28"/>
          <w:szCs w:val="28"/>
        </w:rPr>
        <w:t>“</w:t>
      </w:r>
      <w:r w:rsidR="00061F35" w:rsidRPr="005F0A49">
        <w:rPr>
          <w:rFonts w:ascii="Angsana New" w:hAnsi="Angsana New" w:hint="cs"/>
          <w:spacing w:val="-2"/>
          <w:sz w:val="28"/>
          <w:szCs w:val="28"/>
          <w:cs/>
        </w:rPr>
        <w:t>บริษัท</w:t>
      </w:r>
      <w:r w:rsidR="00E1180E" w:rsidRPr="005F0A49">
        <w:rPr>
          <w:rFonts w:ascii="Angsana New" w:hAnsi="Angsana New"/>
          <w:spacing w:val="-2"/>
          <w:sz w:val="28"/>
          <w:szCs w:val="28"/>
        </w:rPr>
        <w:t>”</w:t>
      </w:r>
      <w:r w:rsidR="00061F35" w:rsidRPr="005F0A49">
        <w:rPr>
          <w:rFonts w:ascii="Angsana New" w:hAnsi="Angsana New" w:hint="cs"/>
          <w:spacing w:val="-2"/>
          <w:sz w:val="28"/>
          <w:szCs w:val="28"/>
          <w:cs/>
        </w:rPr>
        <w:t xml:space="preserve">) </w:t>
      </w:r>
      <w:r w:rsidR="00B35F14" w:rsidRPr="005F0A49">
        <w:rPr>
          <w:rFonts w:ascii="Angsana New" w:hAnsi="Angsana New"/>
          <w:spacing w:val="-2"/>
          <w:sz w:val="28"/>
          <w:szCs w:val="28"/>
          <w:cs/>
        </w:rPr>
        <w:t>ซึ่งประกอบด้วย</w:t>
      </w:r>
      <w:r w:rsidRPr="005F0A49">
        <w:rPr>
          <w:rFonts w:ascii="Angsana New" w:hAnsi="Angsana New"/>
          <w:spacing w:val="-2"/>
          <w:sz w:val="28"/>
          <w:szCs w:val="28"/>
          <w:cs/>
        </w:rPr>
        <w:t>งบแสดงฐานะการเงิน</w:t>
      </w:r>
      <w:r w:rsidRPr="003223E9">
        <w:rPr>
          <w:rFonts w:ascii="Angsana New" w:hAnsi="Angsana New"/>
          <w:sz w:val="28"/>
          <w:szCs w:val="28"/>
          <w:cs/>
        </w:rPr>
        <w:t xml:space="preserve"> ณ วันที่ </w:t>
      </w:r>
      <w:r w:rsidR="0068399E" w:rsidRPr="003223E9">
        <w:rPr>
          <w:rFonts w:ascii="Angsana New" w:hAnsi="Angsana New"/>
          <w:sz w:val="28"/>
          <w:szCs w:val="28"/>
        </w:rPr>
        <w:t xml:space="preserve">31 </w:t>
      </w:r>
      <w:r w:rsidRPr="003223E9">
        <w:rPr>
          <w:rFonts w:ascii="Angsana New" w:hAnsi="Angsana New"/>
          <w:sz w:val="28"/>
          <w:szCs w:val="28"/>
          <w:cs/>
        </w:rPr>
        <w:t xml:space="preserve">ธันวาคม </w:t>
      </w:r>
      <w:r w:rsidR="00947159" w:rsidRPr="003223E9">
        <w:rPr>
          <w:rFonts w:ascii="Angsana New" w:hAnsi="Angsana New"/>
          <w:sz w:val="28"/>
          <w:szCs w:val="28"/>
        </w:rPr>
        <w:t>25</w:t>
      </w:r>
      <w:r w:rsidR="0068399E" w:rsidRPr="003223E9">
        <w:rPr>
          <w:rFonts w:ascii="Angsana New" w:hAnsi="Angsana New"/>
          <w:sz w:val="28"/>
          <w:szCs w:val="28"/>
        </w:rPr>
        <w:t>6</w:t>
      </w:r>
      <w:r w:rsidR="008B3301">
        <w:rPr>
          <w:rFonts w:ascii="Angsana New" w:hAnsi="Angsana New"/>
          <w:sz w:val="28"/>
          <w:szCs w:val="28"/>
        </w:rPr>
        <w:t>6</w:t>
      </w:r>
      <w:r w:rsidR="0068399E" w:rsidRPr="003223E9">
        <w:rPr>
          <w:rFonts w:ascii="Angsana New" w:hAnsi="Angsana New"/>
          <w:sz w:val="28"/>
          <w:szCs w:val="28"/>
        </w:rPr>
        <w:t xml:space="preserve"> </w:t>
      </w:r>
      <w:r w:rsidR="00C2042C" w:rsidRPr="003223E9">
        <w:rPr>
          <w:rFonts w:ascii="Angsana New" w:hAnsi="Angsana New"/>
          <w:sz w:val="28"/>
          <w:szCs w:val="28"/>
          <w:cs/>
        </w:rPr>
        <w:t>งบกำไรขาดทุนเบ็ดเสร็จ</w:t>
      </w:r>
      <w:r w:rsidR="00552D61">
        <w:rPr>
          <w:rFonts w:ascii="Angsana New" w:hAnsi="Angsana New" w:hint="cs"/>
          <w:sz w:val="28"/>
          <w:szCs w:val="28"/>
          <w:cs/>
        </w:rPr>
        <w:t>รวม</w:t>
      </w:r>
      <w:r w:rsidR="00542C0F" w:rsidRPr="003223E9">
        <w:rPr>
          <w:rFonts w:ascii="Angsana New" w:hAnsi="Angsana New"/>
          <w:sz w:val="28"/>
          <w:szCs w:val="28"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งบแสดงการเปลี่ยนแปลงส่วนของผู้ถือหุ้น</w:t>
      </w:r>
      <w:r w:rsidR="00542C0F" w:rsidRPr="003223E9">
        <w:rPr>
          <w:rFonts w:ascii="Angsana New" w:hAnsi="Angsana New"/>
          <w:sz w:val="28"/>
          <w:szCs w:val="28"/>
        </w:rPr>
        <w:t xml:space="preserve"> </w:t>
      </w:r>
      <w:r w:rsidR="00821156" w:rsidRPr="003223E9">
        <w:rPr>
          <w:rFonts w:ascii="Angsana New" w:hAnsi="Angsana New"/>
          <w:sz w:val="28"/>
          <w:szCs w:val="28"/>
          <w:cs/>
        </w:rPr>
        <w:t>และงบกระแสเงินสด</w:t>
      </w:r>
      <w:r w:rsidR="00821156" w:rsidRPr="003223E9">
        <w:rPr>
          <w:rFonts w:ascii="Angsana New" w:hAnsi="Angsana New"/>
          <w:sz w:val="28"/>
          <w:szCs w:val="28"/>
        </w:rPr>
        <w:t xml:space="preserve"> </w:t>
      </w:r>
      <w:r w:rsidRPr="003223E9">
        <w:rPr>
          <w:rFonts w:ascii="Angsana New" w:hAnsi="Angsana New" w:hint="cs"/>
          <w:sz w:val="28"/>
          <w:szCs w:val="28"/>
          <w:cs/>
        </w:rPr>
        <w:t>สำหรับปีสิ้นสุดวันเดียวกัน</w:t>
      </w:r>
      <w:r w:rsidR="00890E21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 w:hint="cs"/>
          <w:sz w:val="28"/>
          <w:szCs w:val="28"/>
          <w:cs/>
        </w:rPr>
        <w:t>และหมายเหตุประกอบงบการเงิน</w:t>
      </w:r>
      <w:r w:rsidR="00DF38DB">
        <w:rPr>
          <w:rFonts w:ascii="Angsana New" w:hAnsi="Angsana New"/>
          <w:sz w:val="28"/>
          <w:szCs w:val="28"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รวมถึงสรุปนโยบายการบัญชีที่สำคัญ</w:t>
      </w:r>
    </w:p>
    <w:p w14:paraId="4A8AB90E" w14:textId="2EABDAA4" w:rsidR="00797E52" w:rsidRPr="003223E9" w:rsidRDefault="00797E52" w:rsidP="00EE062C">
      <w:pPr>
        <w:pStyle w:val="Default"/>
        <w:spacing w:before="120"/>
        <w:jc w:val="thaiDistribute"/>
        <w:rPr>
          <w:rFonts w:ascii="Angsana New" w:eastAsia="Times New Roman" w:hAnsi="Angsana New" w:cs="Angsana New"/>
          <w:color w:val="auto"/>
          <w:sz w:val="28"/>
          <w:szCs w:val="28"/>
        </w:rPr>
      </w:pP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ข้าพเจ้าเห็นว่า</w:t>
      </w:r>
      <w:r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งบการเงินข้างต้นนี้แสดงฐานะการเงินของ</w:t>
      </w:r>
      <w:r w:rsidR="006C2580"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บริษัท </w:t>
      </w:r>
      <w:r w:rsidR="006C2580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อรินสิริ แลนด์</w:t>
      </w:r>
      <w:r w:rsidR="006C2580"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จำกัด</w:t>
      </w:r>
      <w:r w:rsidR="00EC5E80" w:rsidRPr="003223E9">
        <w:rPr>
          <w:rFonts w:ascii="Angsana New" w:eastAsia="Times New Roman" w:hAnsi="Angsana New" w:cs="Angsana New"/>
          <w:color w:val="auto"/>
          <w:sz w:val="28"/>
          <w:szCs w:val="28"/>
        </w:rPr>
        <w:t xml:space="preserve"> </w:t>
      </w:r>
      <w:r w:rsidR="006C2580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(มหาชน)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ณ วันที่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</w:rPr>
        <w:t>31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ธันวาคม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</w:rPr>
        <w:t>25</w:t>
      </w:r>
      <w:r w:rsidR="00FD06BA" w:rsidRPr="003223E9">
        <w:rPr>
          <w:rFonts w:ascii="Angsana New" w:eastAsia="Times New Roman" w:hAnsi="Angsana New" w:cs="Angsana New"/>
          <w:color w:val="auto"/>
          <w:sz w:val="28"/>
          <w:szCs w:val="28"/>
        </w:rPr>
        <w:t>6</w:t>
      </w:r>
      <w:r w:rsidR="008B3301">
        <w:rPr>
          <w:rFonts w:ascii="Angsana New" w:eastAsia="Times New Roman" w:hAnsi="Angsana New" w:cs="Angsana New"/>
          <w:color w:val="auto"/>
          <w:sz w:val="28"/>
          <w:szCs w:val="28"/>
        </w:rPr>
        <w:t>6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</w:t>
      </w:r>
      <w:r w:rsidR="003F1ADD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ผลการดำเนินงาน</w:t>
      </w:r>
      <w:r w:rsidR="00F9278C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และกระแสเงินสด</w:t>
      </w:r>
      <w:r w:rsidR="000934F6">
        <w:rPr>
          <w:rFonts w:ascii="Angsana New" w:eastAsia="Times New Roman" w:hAnsi="Angsana New" w:cs="Angsana New"/>
          <w:color w:val="auto"/>
          <w:sz w:val="28"/>
          <w:szCs w:val="28"/>
          <w:cs/>
        </w:rPr>
        <w:t>สำหรับปีสิ้นสุดวันเดียวกัน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โดยถูกต้องตามที่ควรในสาระสำคัญตามมาตรฐานการรายงานทางการเงิน</w:t>
      </w:r>
      <w:r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</w:t>
      </w:r>
    </w:p>
    <w:p w14:paraId="46EA2826" w14:textId="77777777" w:rsidR="000D581D" w:rsidRPr="003223E9" w:rsidRDefault="000D581D" w:rsidP="00EE062C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เกณฑ์ในการแสดงความเห็น</w:t>
      </w:r>
    </w:p>
    <w:p w14:paraId="06CE3708" w14:textId="225A2ADB" w:rsidR="00B83828" w:rsidRPr="00B83828" w:rsidRDefault="00B83828" w:rsidP="00B83828">
      <w:pPr>
        <w:pStyle w:val="Default"/>
        <w:spacing w:before="120"/>
        <w:jc w:val="thaiDistribute"/>
        <w:rPr>
          <w:rFonts w:ascii="Angsana New" w:eastAsia="Times New Roman" w:hAnsi="Angsana New" w:cs="Angsana New"/>
          <w:color w:val="auto"/>
          <w:sz w:val="28"/>
          <w:szCs w:val="28"/>
        </w:rPr>
      </w:pP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t>ข้าพเจ้าได้ปฏิบัติงานตรวจสอบตามมาตรฐานการสอบบัญชี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rtl/>
          <w:cs/>
        </w:rPr>
        <w:t xml:space="preserve"> 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t>ความรับผิดชอบของข้าพเจ้าได้กล่าวไว้ใน</w:t>
      </w:r>
      <w:r w:rsidRPr="00D86A6C">
        <w:rPr>
          <w:rFonts w:ascii="Angsana New" w:eastAsia="Times New Roman" w:hAnsi="Angsana New" w:cs="Angsana New"/>
          <w:color w:val="auto"/>
          <w:sz w:val="28"/>
          <w:szCs w:val="28"/>
          <w:cs/>
        </w:rPr>
        <w:t>วรรค</w:t>
      </w:r>
      <w:r w:rsidR="00D86A6C" w:rsidRPr="00D86A6C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                        </w:t>
      </w:r>
      <w:r w:rsidRPr="00D86A6C">
        <w:rPr>
          <w:rFonts w:ascii="Angsana New" w:eastAsia="Times New Roman" w:hAnsi="Angsana New" w:cs="Angsana New"/>
          <w:color w:val="auto"/>
          <w:sz w:val="28"/>
          <w:szCs w:val="28"/>
          <w:cs/>
        </w:rPr>
        <w:t>ความรับผิดชอบของผู้สอบบัญชีต่อการตรวจสอบงบการเงินในรายงานของข้าพเจ้า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rtl/>
          <w:cs/>
        </w:rPr>
        <w:t xml:space="preserve"> 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t>ข้าพเจ้ามีความเป็นอิสระจากบริษัท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br/>
      </w:r>
      <w:r w:rsidRPr="00275F8B">
        <w:rPr>
          <w:rFonts w:ascii="Angsana New" w:eastAsia="Times New Roman" w:hAnsi="Angsana New" w:cs="Angsana New"/>
          <w:color w:val="auto"/>
          <w:sz w:val="28"/>
          <w:szCs w:val="28"/>
          <w:cs/>
        </w:rPr>
        <w:t>ตามประมวลจรรยาบรรณของผู้ประกอบวิชาชีพบัญชี รวมถึงมาตรฐานเรื่องความเป็นอิสระ ที่กำหนดโดยสภาวิชาชีพบัญชี</w:t>
      </w:r>
      <w:r w:rsidR="00275F8B" w:rsidRPr="00275F8B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(ประมวลจรรยาบรรณของผู้ประกอบวิชาชีพบัญชี) </w:t>
      </w:r>
      <w:r w:rsidRPr="00275F8B">
        <w:rPr>
          <w:rFonts w:ascii="Angsana New" w:eastAsia="Times New Roman" w:hAnsi="Angsana New" w:cs="Angsana New"/>
          <w:color w:val="auto"/>
          <w:sz w:val="28"/>
          <w:szCs w:val="28"/>
          <w:cs/>
        </w:rPr>
        <w:t>ในส่วนที่เกี่ยวข้องกับการตรวจสอบงบการเงิน</w:t>
      </w:r>
      <w:r w:rsidRPr="00275F8B">
        <w:rPr>
          <w:rFonts w:ascii="Angsana New" w:eastAsia="Times New Roman" w:hAnsi="Angsana New" w:cs="Angsana New"/>
          <w:color w:val="auto"/>
          <w:sz w:val="28"/>
          <w:szCs w:val="28"/>
          <w:rtl/>
          <w:cs/>
        </w:rPr>
        <w:t xml:space="preserve"> </w:t>
      </w:r>
      <w:r w:rsidRPr="00275F8B">
        <w:rPr>
          <w:rFonts w:ascii="Angsana New" w:eastAsia="Times New Roman" w:hAnsi="Angsana New" w:cs="Angsana New"/>
          <w:color w:val="auto"/>
          <w:sz w:val="28"/>
          <w:szCs w:val="28"/>
          <w:cs/>
        </w:rPr>
        <w:t>และข้าพเจ้าได้ปฏิบัติตามความรับผิดชอบด้านจรรยาบรรณอื่น ๆ ตามประมวลจรรยาบรรณของผู้ประกอบวิชาชีพบัญชี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18CE1CA1" w14:textId="77777777" w:rsidR="00272126" w:rsidRPr="003223E9" w:rsidRDefault="00272126" w:rsidP="00272126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เรื่อง</w:t>
      </w:r>
      <w:r w:rsidRPr="003223E9">
        <w:rPr>
          <w:rFonts w:asciiTheme="majorBidi" w:hAnsiTheme="majorBidi" w:cs="Angsana New"/>
          <w:b/>
          <w:bCs/>
          <w:color w:val="auto"/>
          <w:sz w:val="28"/>
          <w:szCs w:val="28"/>
          <w:cs/>
        </w:rPr>
        <w:t>สำคัญในการตรวจสอบ</w:t>
      </w:r>
    </w:p>
    <w:p w14:paraId="78F3E57D" w14:textId="4EDE0811" w:rsidR="00820642" w:rsidRDefault="00272126" w:rsidP="00AE1036">
      <w:pPr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  <w:r w:rsidRPr="003223E9">
        <w:rPr>
          <w:rFonts w:ascii="Angsana New" w:hAnsi="Angsana New"/>
          <w:sz w:val="28"/>
          <w:szCs w:val="28"/>
          <w:cs/>
        </w:rPr>
        <w:t>เรื่องสำคัญในการตรวจสอบคือเรื่องต่าง</w:t>
      </w:r>
      <w:r w:rsidR="00A8483C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ๆ</w:t>
      </w:r>
      <w:r w:rsidR="00A8483C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ที่มีนัยสำคัญที่สุดตามดุลยพินิจเยี่ยงผู้ประกอบวิชาชีพของข้าพเจ้าในการตรวจสอบงบการเงินสำหรับงวดปัจจุบัน</w:t>
      </w:r>
      <w:r w:rsidR="00AB7E50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ข้าพเจ้าได้นำเรื่องเหล่านี้มาพิจารณาในบริบทของการตรวจสอบงบการเงินโดยรวมและในการแสดงความเห็นของข้าพเจ้า ทั้งนี้ข้าพเจ้าไม่ได้แสดงความเห็นแยกต่างหากสำหรับเรื่องเหล่านี้</w:t>
      </w:r>
    </w:p>
    <w:p w14:paraId="79D1782A" w14:textId="77777777" w:rsidR="00E9215A" w:rsidRPr="00EE1528" w:rsidRDefault="00E9215A" w:rsidP="005F5C08">
      <w:pPr>
        <w:pStyle w:val="Default"/>
        <w:spacing w:before="120" w:after="120"/>
        <w:rPr>
          <w:rFonts w:asciiTheme="majorBidi" w:hAnsiTheme="majorBidi" w:cstheme="majorBidi"/>
          <w:i/>
          <w:iCs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i/>
          <w:iCs/>
          <w:color w:val="auto"/>
          <w:sz w:val="28"/>
          <w:szCs w:val="28"/>
          <w:cs/>
        </w:rPr>
        <w:t>รายได้จากการขายอสังหาริมทรัพย์</w:t>
      </w:r>
    </w:p>
    <w:p w14:paraId="73FBCD39" w14:textId="5F6FF257" w:rsidR="00E9215A" w:rsidRPr="00EE1528" w:rsidRDefault="00E9215A" w:rsidP="00E9215A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>เนื่องจากรายได้จากการขายอสังหาริมทรัพย์เป็นตัวเลขที่มีสาระสำคัญในงบกำไรขาดทุนเบ็ดเสร็จ</w:t>
      </w:r>
      <w:r w:rsidR="00DF38DB">
        <w:rPr>
          <w:rFonts w:asciiTheme="majorBidi" w:hAnsiTheme="majorBidi" w:cs="Angsana New" w:hint="cs"/>
          <w:color w:val="auto"/>
          <w:sz w:val="28"/>
          <w:szCs w:val="28"/>
          <w:cs/>
        </w:rPr>
        <w:t>รวม</w:t>
      </w: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 xml:space="preserve"> และเป็นตัวชี้วัดหลักในแง่ผลการดำเนินงานของธุรกิจซึ่งผู้ใช้งบการเงินให้ความสนใจ รวมถึงบริษัทมีสัญญาซื้อขายอสังหาริมทรัพย์เป็นจำนวนมาก ดังนั้น ข้าพเจ้าจึงให้ความสำคัญในการตรวจสอบว่ารายได้จากการขายอสังหาริมทรัพย์ได้เกิดขึ้นจริงและรับรู้ในช่วงเวลาที่ถูกต้อง</w:t>
      </w:r>
    </w:p>
    <w:p w14:paraId="37BE6010" w14:textId="77777777" w:rsidR="0092589F" w:rsidRDefault="0092589F" w:rsidP="009302B3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</w:p>
    <w:p w14:paraId="330557F8" w14:textId="7BAD05A4" w:rsidR="009822E1" w:rsidRDefault="00820642" w:rsidP="009302B3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t>*****/</w:t>
      </w:r>
      <w:r w:rsidR="00FF6C53" w:rsidRPr="00FF6C53">
        <w:rPr>
          <w:rFonts w:asciiTheme="majorBidi" w:hAnsiTheme="majorBidi" w:cstheme="majorBidi" w:hint="cs"/>
          <w:color w:val="auto"/>
          <w:sz w:val="28"/>
          <w:szCs w:val="28"/>
        </w:rPr>
        <w:t>2</w:t>
      </w:r>
    </w:p>
    <w:p w14:paraId="209D46CC" w14:textId="77777777" w:rsidR="0092589F" w:rsidRDefault="0092589F" w:rsidP="0082064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58BC0DBB" w14:textId="77777777" w:rsidR="0092589F" w:rsidRDefault="0092589F" w:rsidP="0082064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221E1B8B" w14:textId="4CB1B6BB" w:rsidR="00820642" w:rsidRDefault="00820642" w:rsidP="0082064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– </w:t>
      </w:r>
      <w:r w:rsidR="00FF6C53" w:rsidRPr="00FF6C53">
        <w:rPr>
          <w:rFonts w:asciiTheme="majorBidi" w:hAnsiTheme="majorBidi" w:cstheme="majorBidi"/>
          <w:color w:val="auto"/>
          <w:sz w:val="28"/>
          <w:szCs w:val="28"/>
        </w:rPr>
        <w:t>2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 –</w:t>
      </w:r>
    </w:p>
    <w:p w14:paraId="20CC9BA9" w14:textId="77777777" w:rsidR="0092589F" w:rsidRPr="00EE1528" w:rsidRDefault="0092589F" w:rsidP="0092589F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ข้าพเจ้าได้ตรวจสอบการรับรู้รายได้จากการขายอสังหาริมทรัพย์ของบริษัทโดยการ</w:t>
      </w:r>
    </w:p>
    <w:p w14:paraId="647C58F1" w14:textId="77777777" w:rsidR="0092589F" w:rsidRPr="00E9215A" w:rsidRDefault="0092589F" w:rsidP="0092589F">
      <w:pPr>
        <w:pStyle w:val="Default"/>
        <w:numPr>
          <w:ilvl w:val="0"/>
          <w:numId w:val="35"/>
        </w:numPr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 xml:space="preserve">ประเมินและทดสอบระบบการควบคุมภายในของบริษัทที่เกี่ยวข้องกับวงจรรายได้จากการขายอสังหาริมทรัพย์ โดยการสอบถามผู้รับผิดชอบ ทำความเข้าใจและเลือกตัวอย่างมาสุ่มทดสอบการปฏิบัติตามการควบคุมที่บริษัทออกแบบไว้ </w:t>
      </w:r>
    </w:p>
    <w:p w14:paraId="3312AEF7" w14:textId="0004F325" w:rsidR="00EE1528" w:rsidRPr="00EE1528" w:rsidRDefault="00EE1528" w:rsidP="00552D61">
      <w:pPr>
        <w:pStyle w:val="Default"/>
        <w:numPr>
          <w:ilvl w:val="0"/>
          <w:numId w:val="35"/>
        </w:numPr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>สุ่มตัวอย่างสัญญาขายอสังหาริมทรัพย์เพื่อตรวจสอบการรับรู้รายได้ว่าเป็นไปตามเงื่อนไขที่ระบุไว้ในสัญญาและสอดคล้องกับนโยบายการรับรู้รายได้ของบริษัท</w:t>
      </w:r>
    </w:p>
    <w:p w14:paraId="6ECEF90B" w14:textId="7FE6B4B2" w:rsidR="00EE1528" w:rsidRPr="00EE1528" w:rsidRDefault="00EE1528" w:rsidP="00552D61">
      <w:pPr>
        <w:pStyle w:val="Default"/>
        <w:numPr>
          <w:ilvl w:val="0"/>
          <w:numId w:val="35"/>
        </w:numPr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>สุ่มตรวจสอบเอกสารประกอบรายการขายที่เกิดขึ้นในระหว่างปีและช่วงใกล้สิ้นรอบระยะเวลาบัญชี</w:t>
      </w:r>
    </w:p>
    <w:p w14:paraId="64215ADE" w14:textId="23A69783" w:rsidR="009302B3" w:rsidRDefault="00EE1528" w:rsidP="00552D61">
      <w:pPr>
        <w:pStyle w:val="Default"/>
        <w:numPr>
          <w:ilvl w:val="0"/>
          <w:numId w:val="35"/>
        </w:numPr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>วิเคราะห์เปรียบเทียบข้อมูลบัญชีรายได้จากการขายแบบแยกย่อยเพื่อตรวจสอบความผิดปกติที่อาจเกิดขึ้นของรายการขายตลอดรอบระยะเวลาบัญชี รวมถึงรายการบัญชีที่ทำผ่านใบสำคัญทั่วไป</w:t>
      </w:r>
    </w:p>
    <w:p w14:paraId="714A53FB" w14:textId="4E2BD876" w:rsidR="006C2847" w:rsidRPr="00811AAE" w:rsidRDefault="006C2847" w:rsidP="00E9215A">
      <w:pPr>
        <w:pStyle w:val="Default"/>
        <w:spacing w:before="120"/>
        <w:jc w:val="thaiDistribute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811AAE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เรื่องอื่น</w:t>
      </w:r>
    </w:p>
    <w:p w14:paraId="6B7DB656" w14:textId="676FC413" w:rsidR="00596440" w:rsidRDefault="006C2847" w:rsidP="00BC4FA7">
      <w:pPr>
        <w:autoSpaceDE w:val="0"/>
        <w:autoSpaceDN w:val="0"/>
        <w:adjustRightInd w:val="0"/>
        <w:spacing w:line="240" w:lineRule="auto"/>
        <w:ind w:right="136"/>
        <w:jc w:val="thaiDistribute"/>
        <w:rPr>
          <w:rFonts w:ascii="Angsana New" w:hAnsi="Angsana New"/>
          <w:spacing w:val="-4"/>
          <w:sz w:val="28"/>
          <w:szCs w:val="28"/>
        </w:rPr>
      </w:pPr>
      <w:r w:rsidRPr="006C2847">
        <w:rPr>
          <w:rFonts w:ascii="Angsana New" w:hAnsi="Angsana New" w:hint="cs"/>
          <w:spacing w:val="-4"/>
          <w:sz w:val="28"/>
          <w:szCs w:val="28"/>
          <w:cs/>
        </w:rPr>
        <w:t>งบการเงินของ</w:t>
      </w:r>
      <w:r w:rsidRPr="006C2847">
        <w:rPr>
          <w:rFonts w:ascii="Angsana New" w:hAnsi="Angsana New"/>
          <w:spacing w:val="-4"/>
          <w:sz w:val="28"/>
          <w:szCs w:val="28"/>
          <w:cs/>
        </w:rPr>
        <w:t>บริษัท</w:t>
      </w:r>
      <w:r w:rsidRPr="006C2847">
        <w:rPr>
          <w:rFonts w:ascii="Angsana New" w:hAnsi="Angsana New" w:hint="cs"/>
          <w:spacing w:val="-4"/>
          <w:sz w:val="28"/>
          <w:szCs w:val="28"/>
          <w:cs/>
        </w:rPr>
        <w:t xml:space="preserve"> อรินสิริ แลนด์</w:t>
      </w:r>
      <w:r w:rsidRPr="006C2847">
        <w:rPr>
          <w:rFonts w:ascii="Angsana New" w:hAnsi="Angsana New"/>
          <w:spacing w:val="-4"/>
          <w:sz w:val="28"/>
          <w:szCs w:val="28"/>
          <w:cs/>
        </w:rPr>
        <w:t xml:space="preserve"> จำกัด</w:t>
      </w:r>
      <w:r w:rsidRPr="006C2847">
        <w:rPr>
          <w:rFonts w:ascii="Angsana New" w:hAnsi="Angsana New"/>
          <w:spacing w:val="-4"/>
          <w:sz w:val="28"/>
          <w:szCs w:val="28"/>
        </w:rPr>
        <w:t xml:space="preserve"> </w:t>
      </w:r>
      <w:r w:rsidRPr="006C2847">
        <w:rPr>
          <w:rFonts w:ascii="Angsana New" w:hAnsi="Angsana New" w:hint="cs"/>
          <w:spacing w:val="-4"/>
          <w:sz w:val="28"/>
          <w:szCs w:val="28"/>
          <w:cs/>
        </w:rPr>
        <w:t>(มหาชน)</w:t>
      </w:r>
      <w:r w:rsidRPr="006C2847">
        <w:rPr>
          <w:rFonts w:ascii="Angsana New" w:hAnsi="Angsana New"/>
          <w:spacing w:val="-4"/>
          <w:sz w:val="28"/>
          <w:szCs w:val="28"/>
          <w:cs/>
        </w:rPr>
        <w:t xml:space="preserve"> </w:t>
      </w:r>
      <w:r w:rsidRPr="006C2847">
        <w:rPr>
          <w:rFonts w:ascii="Angsana New" w:hAnsi="Angsana New" w:hint="cs"/>
          <w:spacing w:val="-4"/>
          <w:sz w:val="28"/>
          <w:szCs w:val="28"/>
          <w:cs/>
        </w:rPr>
        <w:t xml:space="preserve">สำหรับปีสิ้นสุดวันที่ </w:t>
      </w:r>
      <w:r w:rsidRPr="006C2847">
        <w:rPr>
          <w:rFonts w:ascii="Angsana New" w:hAnsi="Angsana New" w:hint="cs"/>
          <w:spacing w:val="-4"/>
          <w:sz w:val="28"/>
          <w:szCs w:val="28"/>
        </w:rPr>
        <w:t>31</w:t>
      </w:r>
      <w:r w:rsidRPr="006C2847">
        <w:rPr>
          <w:rFonts w:ascii="Angsana New" w:hAnsi="Angsana New" w:hint="cs"/>
          <w:spacing w:val="-4"/>
          <w:sz w:val="28"/>
          <w:szCs w:val="28"/>
          <w:cs/>
        </w:rPr>
        <w:t xml:space="preserve"> ธันวาคม </w:t>
      </w:r>
      <w:r w:rsidRPr="006C2847">
        <w:rPr>
          <w:rFonts w:ascii="Angsana New" w:hAnsi="Angsana New" w:hint="cs"/>
          <w:spacing w:val="-4"/>
          <w:sz w:val="28"/>
          <w:szCs w:val="28"/>
        </w:rPr>
        <w:t>2565</w:t>
      </w:r>
      <w:r w:rsidRPr="006C2847">
        <w:rPr>
          <w:rFonts w:ascii="Angsana New" w:hAnsi="Angsana New" w:hint="cs"/>
          <w:spacing w:val="-4"/>
          <w:sz w:val="28"/>
          <w:szCs w:val="28"/>
          <w:cs/>
        </w:rPr>
        <w:t xml:space="preserve"> ที่แสดงเป็นข้อมูลเปรียบเทียบ</w:t>
      </w:r>
      <w:r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AD1AB8">
        <w:rPr>
          <w:rFonts w:ascii="Angsana New" w:hAnsi="Angsana New" w:hint="cs"/>
          <w:spacing w:val="-2"/>
          <w:sz w:val="28"/>
          <w:szCs w:val="28"/>
          <w:cs/>
        </w:rPr>
        <w:t>ตรวจสอบโดยผู้สอบบัญชีอื่นในสำนักงานเดียวกันกับ</w:t>
      </w:r>
      <w:r w:rsidRPr="00AD1AB8">
        <w:rPr>
          <w:rFonts w:ascii="Angsana New" w:hAnsi="Angsana New" w:hint="cs"/>
          <w:spacing w:val="-4"/>
          <w:sz w:val="28"/>
          <w:szCs w:val="28"/>
          <w:cs/>
        </w:rPr>
        <w:t xml:space="preserve">ข้าพเจ้า ซึ่งแสดงความเห็นอย่างไม่มีเงื่อนไขตามรายงานลงวันที่ </w:t>
      </w:r>
      <w:r>
        <w:rPr>
          <w:rFonts w:ascii="Angsana New" w:hAnsi="Angsana New"/>
          <w:spacing w:val="-4"/>
          <w:sz w:val="28"/>
          <w:szCs w:val="28"/>
        </w:rPr>
        <w:br/>
      </w:r>
      <w:r w:rsidRPr="00302D2D">
        <w:rPr>
          <w:rFonts w:ascii="Angsana New" w:hAnsi="Angsana New"/>
          <w:spacing w:val="-4"/>
          <w:sz w:val="28"/>
          <w:szCs w:val="28"/>
        </w:rPr>
        <w:t>2</w:t>
      </w:r>
      <w:r w:rsidR="00146B8E">
        <w:rPr>
          <w:rFonts w:ascii="Angsana New" w:hAnsi="Angsana New"/>
          <w:spacing w:val="-4"/>
          <w:sz w:val="28"/>
          <w:szCs w:val="28"/>
        </w:rPr>
        <w:t>2</w:t>
      </w:r>
      <w:r w:rsidRPr="00302D2D">
        <w:rPr>
          <w:rFonts w:ascii="Angsana New" w:hAnsi="Angsana New"/>
          <w:spacing w:val="-4"/>
          <w:sz w:val="28"/>
          <w:szCs w:val="28"/>
        </w:rPr>
        <w:t xml:space="preserve"> </w:t>
      </w:r>
      <w:r w:rsidRPr="00302D2D">
        <w:rPr>
          <w:rFonts w:ascii="Angsana New" w:hAnsi="Angsana New" w:hint="cs"/>
          <w:spacing w:val="-4"/>
          <w:sz w:val="28"/>
          <w:szCs w:val="28"/>
          <w:cs/>
        </w:rPr>
        <w:t xml:space="preserve">กุมภาพันธ์ </w:t>
      </w:r>
      <w:r w:rsidRPr="00302D2D">
        <w:rPr>
          <w:rFonts w:ascii="Angsana New" w:hAnsi="Angsana New"/>
          <w:spacing w:val="-4"/>
          <w:sz w:val="28"/>
          <w:szCs w:val="28"/>
        </w:rPr>
        <w:t>256</w:t>
      </w:r>
      <w:r w:rsidRPr="00302D2D">
        <w:rPr>
          <w:rFonts w:ascii="Angsana New" w:hAnsi="Angsana New" w:hint="cs"/>
          <w:spacing w:val="-4"/>
          <w:sz w:val="28"/>
          <w:szCs w:val="28"/>
        </w:rPr>
        <w:t>6</w:t>
      </w:r>
      <w:r w:rsidR="00DB7579">
        <w:rPr>
          <w:rFonts w:ascii="Angsana New" w:hAnsi="Angsana New"/>
          <w:spacing w:val="-4"/>
          <w:sz w:val="28"/>
          <w:szCs w:val="28"/>
        </w:rPr>
        <w:t xml:space="preserve"> </w:t>
      </w:r>
    </w:p>
    <w:p w14:paraId="1CD38BD4" w14:textId="77777777" w:rsidR="00E9215A" w:rsidRPr="0077007B" w:rsidRDefault="00E9215A" w:rsidP="00E9215A">
      <w:pPr>
        <w:pStyle w:val="Default"/>
        <w:spacing w:before="120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="AngsanaUPC" w:hAnsi="AngsanaUPC" w:cs="AngsanaUPC" w:hint="cs"/>
          <w:b/>
          <w:bCs/>
          <w:sz w:val="28"/>
          <w:szCs w:val="28"/>
          <w:cs/>
        </w:rPr>
        <w:t>ข้อมูลอื่น</w:t>
      </w:r>
    </w:p>
    <w:p w14:paraId="7AA80A72" w14:textId="77777777" w:rsidR="00E9215A" w:rsidRDefault="00E9215A" w:rsidP="00BC4FA7">
      <w:pPr>
        <w:pStyle w:val="Default"/>
        <w:spacing w:before="60"/>
        <w:jc w:val="thaiDistribute"/>
        <w:rPr>
          <w:rFonts w:ascii="AngsanaUPC" w:eastAsia="Times New Roman" w:hAnsi="AngsanaUPC" w:cs="AngsanaUPC"/>
          <w:color w:val="auto"/>
          <w:sz w:val="28"/>
          <w:szCs w:val="28"/>
        </w:rPr>
      </w:pPr>
      <w:r w:rsidRPr="00F03042">
        <w:rPr>
          <w:rFonts w:ascii="AngsanaUPC" w:eastAsia="Times New Roman" w:hAnsi="AngsanaUPC" w:cs="AngsanaUPC"/>
          <w:color w:val="auto"/>
          <w:sz w:val="28"/>
          <w:szCs w:val="28"/>
          <w:cs/>
        </w:rPr>
        <w:t>ผู้บริหารเป็นผู้รับผิดชอบต่อข้อมูลอื่น ข้อมูลอื่นประกอบด้วย ข้อมูลซึ่งรวมอยู่ในรายงานประจำปี แต่ไม่รวมถึงงบการเงินและรายงานของผู้สอบบัญชีที่อยู่ในรายงานนั้น ข้าพเจ้าคาดว่า ข้าพเจ้าจะได้รับรายงานประจำปี ภายหลังวันที่ในรายงานของผู้สอบบัญชีนี้</w:t>
      </w:r>
    </w:p>
    <w:p w14:paraId="1BA5ADBA" w14:textId="77777777" w:rsidR="00E9215A" w:rsidRDefault="00E9215A" w:rsidP="00BC4FA7">
      <w:pPr>
        <w:pStyle w:val="Default"/>
        <w:spacing w:before="60"/>
        <w:jc w:val="thaiDistribute"/>
        <w:rPr>
          <w:rFonts w:ascii="AngsanaUPC" w:eastAsia="Times New Roman" w:hAnsi="AngsanaUPC" w:cs="AngsanaUPC"/>
          <w:color w:val="auto"/>
          <w:sz w:val="28"/>
          <w:szCs w:val="28"/>
        </w:rPr>
      </w:pPr>
      <w:r w:rsidRPr="00F03042">
        <w:rPr>
          <w:rFonts w:ascii="AngsanaUPC" w:eastAsia="Times New Roman" w:hAnsi="AngsanaUPC" w:cs="AngsanaUPC"/>
          <w:color w:val="auto"/>
          <w:sz w:val="28"/>
          <w:szCs w:val="28"/>
          <w:cs/>
        </w:rPr>
        <w:t>ความเห็นของข้าพเจ้าต่องบการเงินไม่ครอบคลุมถึงข้อมูลอื่นและข้าพเจ้าไม่ได้ให้ความเชื่อมั่นต่อข้อมูลอื่น</w:t>
      </w:r>
    </w:p>
    <w:p w14:paraId="3E068B37" w14:textId="77777777" w:rsidR="00E9215A" w:rsidRDefault="00E9215A" w:rsidP="00BC4FA7">
      <w:pPr>
        <w:pStyle w:val="Default"/>
        <w:spacing w:before="60"/>
        <w:jc w:val="thaiDistribute"/>
        <w:rPr>
          <w:rFonts w:ascii="AngsanaUPC" w:eastAsia="Times New Roman" w:hAnsi="AngsanaUPC" w:cs="AngsanaUPC"/>
          <w:color w:val="auto"/>
          <w:sz w:val="28"/>
          <w:szCs w:val="28"/>
        </w:rPr>
      </w:pPr>
      <w:r w:rsidRPr="00F03042">
        <w:rPr>
          <w:rFonts w:ascii="AngsanaUPC" w:eastAsia="Times New Roman" w:hAnsi="AngsanaUPC" w:cs="AngsanaUPC"/>
          <w:color w:val="auto"/>
          <w:sz w:val="28"/>
          <w:szCs w:val="28"/>
          <w:cs/>
        </w:rPr>
        <w:t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มีความขัดแย้งที่มีสาระสำคัญกับงบการเงินหรือกับความรู้ที่ได้รับจากการตรวจสอบของข้าพเจ้า หรือปรากฏว่าข้อมูลอื่นมีการแสดงข้อมูลที่ขัดต่อข้อเท็จจริงอันเป็นสาระสำคัญหรือไม่</w:t>
      </w:r>
    </w:p>
    <w:p w14:paraId="1C17A43C" w14:textId="333F47D5" w:rsidR="00E9215A" w:rsidRDefault="00E9215A" w:rsidP="00BC4FA7">
      <w:pPr>
        <w:pStyle w:val="Default"/>
        <w:spacing w:before="60"/>
        <w:jc w:val="both"/>
        <w:rPr>
          <w:rFonts w:ascii="AngsanaUPC" w:eastAsia="Times New Roman" w:hAnsi="AngsanaUPC" w:cs="AngsanaUPC"/>
          <w:color w:val="auto"/>
          <w:sz w:val="28"/>
          <w:szCs w:val="28"/>
        </w:rPr>
      </w:pPr>
      <w:r w:rsidRPr="00BC4FA7">
        <w:rPr>
          <w:rFonts w:ascii="AngsanaUPC" w:eastAsia="Times New Roman" w:hAnsi="AngsanaUPC" w:cs="AngsanaUPC"/>
          <w:color w:val="auto"/>
          <w:spacing w:val="-2"/>
          <w:sz w:val="28"/>
          <w:szCs w:val="28"/>
          <w:cs/>
        </w:rPr>
        <w:t>เมื่อข้าพเจ้าได้อ่านรายงานประจำปี หากข้าพเจ้าสรุปได้ว่ามีการแสดงข้อมูลที่ขัดต่อข้อเท็จจริงอันเป็นสาระสำคัญ</w:t>
      </w:r>
      <w:r w:rsidR="00BC4FA7" w:rsidRPr="00BC4FA7">
        <w:rPr>
          <w:rFonts w:ascii="AngsanaUPC" w:eastAsia="Times New Roman" w:hAnsi="AngsanaUPC" w:cs="AngsanaUPC" w:hint="cs"/>
          <w:color w:val="auto"/>
          <w:spacing w:val="-2"/>
          <w:sz w:val="28"/>
          <w:szCs w:val="28"/>
          <w:cs/>
        </w:rPr>
        <w:t xml:space="preserve"> </w:t>
      </w:r>
      <w:r w:rsidRPr="00BC4FA7">
        <w:rPr>
          <w:rFonts w:ascii="AngsanaUPC" w:eastAsia="Times New Roman" w:hAnsi="AngsanaUPC" w:cs="AngsanaUPC"/>
          <w:color w:val="auto"/>
          <w:spacing w:val="-2"/>
          <w:sz w:val="28"/>
          <w:szCs w:val="28"/>
          <w:cs/>
        </w:rPr>
        <w:t>ข้าพเจ้าจะ</w:t>
      </w:r>
      <w:r w:rsidRPr="00F03042">
        <w:rPr>
          <w:rFonts w:ascii="AngsanaUPC" w:eastAsia="Times New Roman" w:hAnsi="AngsanaUPC" w:cs="AngsanaUPC"/>
          <w:color w:val="auto"/>
          <w:sz w:val="28"/>
          <w:szCs w:val="28"/>
          <w:cs/>
        </w:rPr>
        <w:t>สื่อสารเรื่องดังกล่าวให้ผู้มีหน้าที่ในการกำกับดูแลทราบเพื่อให้มีการดำเนินการแก้ไขที่เหมาะสมต่อไป</w:t>
      </w:r>
    </w:p>
    <w:p w14:paraId="39E36D62" w14:textId="77777777" w:rsidR="00E9215A" w:rsidRPr="003223E9" w:rsidRDefault="00E9215A" w:rsidP="00E9215A">
      <w:pPr>
        <w:pStyle w:val="Default"/>
        <w:spacing w:before="200"/>
        <w:jc w:val="both"/>
        <w:rPr>
          <w:rFonts w:asciiTheme="majorBidi" w:hAnsiTheme="majorBidi" w:cstheme="majorBidi"/>
          <w:color w:val="auto"/>
          <w:sz w:val="28"/>
          <w:szCs w:val="28"/>
          <w:cs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ความรับผิดชอบของผู้บริหาร</w:t>
      </w:r>
      <w:r w:rsidRPr="003223E9">
        <w:rPr>
          <w:rFonts w:asciiTheme="majorBidi" w:hAnsiTheme="majorBidi" w:cstheme="majorBidi" w:hint="cs"/>
          <w:b/>
          <w:bCs/>
          <w:color w:val="auto"/>
          <w:sz w:val="28"/>
          <w:szCs w:val="28"/>
          <w:cs/>
        </w:rPr>
        <w:t>และผู้มีหน้าที่ในการกำกับดูแล</w:t>
      </w: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ต่องบการเงิน</w:t>
      </w:r>
    </w:p>
    <w:p w14:paraId="64E829DB" w14:textId="77777777" w:rsidR="00E9215A" w:rsidRDefault="00E9215A" w:rsidP="00BC4FA7">
      <w:pPr>
        <w:pStyle w:val="Default"/>
        <w:spacing w:before="6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ผู้บริหารมีหน้าที่รับผิดชอบในการจัดทำและนำเสนองบการเงินเหล่านี้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โดยถูกต้องตามที่ควรตามมาตรฐานการรายงานทางการเงิน</w:t>
      </w:r>
      <w:r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รับผิดชอบเกี่ยวกับการควบคุมภายในที่ผู้บริหาร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ไม่ว่าจะเกิดจากการทุจริตหรือข้อผิดพลาด</w:t>
      </w:r>
    </w:p>
    <w:p w14:paraId="79BCF859" w14:textId="0FCEF622" w:rsidR="00E9215A" w:rsidRPr="003223E9" w:rsidRDefault="00E9215A" w:rsidP="00E9215A">
      <w:pPr>
        <w:pStyle w:val="Default"/>
        <w:spacing w:before="12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ในการจัดทำงบการเงิน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ผู้บริหารรับผิดชอบในการประเมินความสามารถของบริษัทในการดำเนินงานต่อเนื่อง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เปิดเผยเรื่องที่เกี่ยวกับการดำเนินงานต่อเนื่อง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 (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ตามความเหมาะสม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)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และการใช้เกณฑ์การบัญชีส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>ำห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รับการดำเนินงานต่อเนื่อง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ว้นแต่ผู้บริหารมีความตั้งใจที่จะเลิกบริษัทหรือหยุดดำเนินงานหรือไม่สามารถดำเนินงานต่อเนื่องต่อไปได้</w:t>
      </w:r>
    </w:p>
    <w:p w14:paraId="45C134A4" w14:textId="5385A0E2" w:rsidR="00302D2D" w:rsidRPr="0092589F" w:rsidRDefault="00E9215A" w:rsidP="0092589F">
      <w:pPr>
        <w:pStyle w:val="Default"/>
        <w:spacing w:before="12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ผู้มีหน้าที่ในก</w:t>
      </w:r>
      <w:r>
        <w:rPr>
          <w:rFonts w:asciiTheme="majorBidi" w:hAnsiTheme="majorBidi" w:cs="Angsana New"/>
          <w:color w:val="auto"/>
          <w:sz w:val="28"/>
          <w:szCs w:val="28"/>
          <w:cs/>
        </w:rPr>
        <w:t>ารกำกับดูแลมีหน้าที่ในการ</w:t>
      </w:r>
      <w:r>
        <w:rPr>
          <w:rFonts w:asciiTheme="majorBidi" w:hAnsiTheme="majorBidi" w:cs="Angsana New" w:hint="cs"/>
          <w:color w:val="auto"/>
          <w:sz w:val="28"/>
          <w:szCs w:val="28"/>
          <w:cs/>
        </w:rPr>
        <w:t>กำกับ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ดูแลกระบวนการในการจัดทำรายงานทางการเงินของบริษัท</w:t>
      </w:r>
    </w:p>
    <w:p w14:paraId="0CD58FA5" w14:textId="33F7E293" w:rsidR="0077007B" w:rsidRDefault="0077007B" w:rsidP="0077007B">
      <w:pPr>
        <w:autoSpaceDE w:val="0"/>
        <w:autoSpaceDN w:val="0"/>
        <w:adjustRightInd w:val="0"/>
        <w:spacing w:before="240" w:line="240" w:lineRule="auto"/>
        <w:ind w:right="130"/>
        <w:jc w:val="right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</w:rPr>
        <w:t>*****/3</w:t>
      </w:r>
    </w:p>
    <w:p w14:paraId="7BAEBFE7" w14:textId="1CEACBC6" w:rsidR="0077007B" w:rsidRPr="0077007B" w:rsidRDefault="0077007B" w:rsidP="0077007B">
      <w:pPr>
        <w:pStyle w:val="Default"/>
        <w:spacing w:before="240"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>– 3 –</w:t>
      </w:r>
    </w:p>
    <w:p w14:paraId="11834741" w14:textId="77777777" w:rsidR="00A439A1" w:rsidRPr="003223E9" w:rsidRDefault="00A439A1" w:rsidP="00A439A1">
      <w:pPr>
        <w:pStyle w:val="Default"/>
        <w:spacing w:before="20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ความรับผิดชอบของผู้สอบบัญชีต่อการตรวจสอบงบการเงิน</w:t>
      </w:r>
    </w:p>
    <w:p w14:paraId="7451448E" w14:textId="15198EDB" w:rsidR="00A439A1" w:rsidRDefault="00A439A1" w:rsidP="00A439A1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การตรวจสอบของข้าพเจ้ามีวัตถุประสงค์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ไม่ว่าจะเกิดจากการทุจริตหรือข้อผิดพลาด</w:t>
      </w:r>
      <w:r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และเสนอรายงานของผู้สอบบัญชีซึ่งรวมความเห็นของข้าพเจ้าอยู่ด้วย</w:t>
      </w:r>
      <w:r w:rsidR="0049498E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จะสามารถตรวจพบข้อมูลที่ขัดต่อข้อเท็จจริงอันเป็นสาระสำคัญที่มีอยู่ได้เสมอไป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ข้อมูลที่ขัดต่อข้อเท็จจริงอาจเกิดจากการทุจริตหรือข้อผิดพลาดและถือว่ามีสาระสำคัญเมื่อคาดการณ์ได้อย่างสมเหตุสมผลว่ารายการที่ขัดต่อข้อเท็จจริง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</w:p>
    <w:p w14:paraId="7E5FC96B" w14:textId="77777777" w:rsidR="00E9215A" w:rsidRPr="003223E9" w:rsidRDefault="00E9215A" w:rsidP="00E9215A">
      <w:pPr>
        <w:pStyle w:val="Default"/>
        <w:spacing w:before="12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D203B">
        <w:rPr>
          <w:rFonts w:asciiTheme="majorBidi" w:hAnsiTheme="majorBidi" w:cs="Angsana New"/>
          <w:color w:val="auto"/>
          <w:sz w:val="28"/>
          <w:szCs w:val="28"/>
          <w:cs/>
        </w:rPr>
        <w:t>ในการตรวจสอบของข้าพเจ้าตามมาตรฐานการสอบบัญชี ข้าพเจ้าได้ใช้ดุลยพินิจและการสังเกตและสงสัยเยี่ยงผู้ประกอบวิชาชีพตลอดการตรวจสอบ การปฏิบัติงานของข้าพเจ้ารวมถึง</w:t>
      </w:r>
    </w:p>
    <w:p w14:paraId="3BBF174A" w14:textId="77777777" w:rsidR="00E9215A" w:rsidRDefault="00E9215A" w:rsidP="00E9215A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ไม่ว่าจะเกิดจากการทุจริตหรือข้อผิดพลาด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ออกแบบและปฏิบัติงานตามวิธีการตรวจสอบเพื่อตอบสนองต่อความเสี่ยงเหล่านั้น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และได้หลักฐานการสอบบัญชีที่เพียงพอและเหมาะสมเพื่อเป็นเกณฑ์ในการแสดงความเห็นของข้าพเจ้า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เนื่องจากการทุจริตอาจเกี่ยวกับการสมรู้ร่วมคิดการปลอมแปลงเอกสารหลักฐาน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การตั้งใจละเว้นการแสดงข้อมูลการแสดงข้อมูลที่ไม่ตรงตามข้อเท็จจริงหรือการแทรกแซงการควบคุมภายใน</w:t>
      </w:r>
    </w:p>
    <w:p w14:paraId="2CED50D2" w14:textId="77777777" w:rsidR="00E9215A" w:rsidRDefault="00E9215A" w:rsidP="00E9215A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14" w:right="136" w:hanging="35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 w:hint="cs"/>
          <w:sz w:val="28"/>
          <w:szCs w:val="28"/>
          <w:cs/>
        </w:rPr>
        <w:t>ทำ</w:t>
      </w:r>
      <w:r w:rsidRPr="003223E9">
        <w:rPr>
          <w:rFonts w:asciiTheme="majorBidi" w:hAnsiTheme="majorBidi" w:cstheme="majorBidi"/>
          <w:sz w:val="28"/>
          <w:szCs w:val="28"/>
          <w:cs/>
        </w:rPr>
        <w:t>ความเข้าใจในระบบการควบคุมภายในที่เกี่ยวข้องกับการตรวจสอบเพื่อออกแบบวิธีการตรวจสอบที่เหมาะสมกับสถานการณ์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แต่ไม่ใช่เพื่อวัตถุประสงค์ในการแสดงความเห็นต่อความมีประสิทธิผลของการควบคุมภายในของบริษัท</w:t>
      </w:r>
    </w:p>
    <w:p w14:paraId="1C658046" w14:textId="77777777" w:rsidR="00E9215A" w:rsidRDefault="00E9215A" w:rsidP="00E9215A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14" w:right="136" w:hanging="35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ผยข้อมูลที่เกี่ยวข้องซึ่งจัดทำขึ้นโดยผู้บริหาร</w:t>
      </w:r>
    </w:p>
    <w:p w14:paraId="7CF6AF1B" w14:textId="77777777" w:rsidR="00E9215A" w:rsidRPr="00B63B9C" w:rsidRDefault="00E9215A" w:rsidP="00E9215A">
      <w:pPr>
        <w:pStyle w:val="ListParagraph"/>
        <w:numPr>
          <w:ilvl w:val="0"/>
          <w:numId w:val="29"/>
        </w:numPr>
        <w:jc w:val="thaiDistribute"/>
        <w:rPr>
          <w:rFonts w:asciiTheme="majorBidi" w:hAnsiTheme="majorBidi"/>
          <w:sz w:val="28"/>
          <w:szCs w:val="28"/>
        </w:rPr>
      </w:pPr>
      <w:r w:rsidRPr="00B63B9C">
        <w:rPr>
          <w:rFonts w:asciiTheme="majorBidi" w:hAnsiTheme="majorBidi"/>
          <w:sz w:val="28"/>
          <w:szCs w:val="28"/>
          <w:cs/>
        </w:rPr>
        <w:t>สรุปเกี่ยวกับความเหมาะสมของการใช้เกณฑ์การบัญชีสำหรับการดำเนินงานต่อเนื่องของผู้บริหารและจากหลักฐานการสอบบัญชีที่ได้รับ สรุป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บริษัทในการดำเนินงานต่อเนื่องหรือไม่ ถ้าข้าพเจ้าได้ข้อสรุปว่ามีความไม่แน่นอนที่มีสาระสำคัญ ข้าพเจ้าต้องกล่าวไว้ในรายงานของผู้สอบบัญชีของข้าพเจ้าโดยให้ข้อสังเกตถึงการเปิดเผยข้อมูลในงบการเงินที่เกี่ยวข้องหรือถ้าการเปิดเผยข้อมูลดังกล่าวไม่เพียงพอความเห็นของข้าพเจ้าจะเปลี่ยนแปลงไป 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เหตุการณ์หรือสถานการณ์ในอนาคตอาจเป็นเหตุให้บริษัทต้องหยุดการดำเนินงานต่อเนื่อง</w:t>
      </w:r>
    </w:p>
    <w:p w14:paraId="645521A4" w14:textId="53713735" w:rsidR="00DA3E43" w:rsidRDefault="00E9215A" w:rsidP="00E9215A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14" w:right="136" w:hanging="35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ประเมินการนำเสนอ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โครงสร้างและเนื้อหาของงบการเงินโดยรวม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รวมถึงการเปิดเผย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ข้อมูล</w:t>
      </w:r>
      <w:r w:rsidRPr="003223E9">
        <w:rPr>
          <w:rFonts w:asciiTheme="majorBidi" w:hAnsiTheme="majorBidi" w:cstheme="majorBidi"/>
          <w:sz w:val="28"/>
          <w:szCs w:val="28"/>
          <w:cs/>
        </w:rPr>
        <w:t>ว่างบการเงินแสดงรายการและเหตุการณ์ในรูปแบบที่ท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ำ</w:t>
      </w:r>
      <w:r w:rsidRPr="003223E9">
        <w:rPr>
          <w:rFonts w:asciiTheme="majorBidi" w:hAnsiTheme="majorBidi" w:cstheme="majorBidi"/>
          <w:sz w:val="28"/>
          <w:szCs w:val="28"/>
          <w:cs/>
        </w:rPr>
        <w:t>ให้มีการนำเสนอข้อมูลโดยถูกต้องตามที่ควร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หรือไม่</w:t>
      </w:r>
      <w:r w:rsidRPr="003223E9">
        <w:rPr>
          <w:rFonts w:asciiTheme="majorBidi" w:hAnsiTheme="majorBidi" w:cstheme="majorBidi"/>
          <w:sz w:val="28"/>
          <w:szCs w:val="28"/>
        </w:rPr>
        <w:t xml:space="preserve"> </w:t>
      </w:r>
    </w:p>
    <w:p w14:paraId="10190CDD" w14:textId="77777777" w:rsidR="00E9215A" w:rsidRPr="00E9215A" w:rsidRDefault="00E9215A" w:rsidP="00E9215A">
      <w:pPr>
        <w:autoSpaceDE w:val="0"/>
        <w:autoSpaceDN w:val="0"/>
        <w:adjustRightInd w:val="0"/>
        <w:spacing w:line="240" w:lineRule="auto"/>
        <w:ind w:left="714" w:right="136"/>
        <w:jc w:val="thaiDistribute"/>
        <w:rPr>
          <w:rFonts w:asciiTheme="majorBidi" w:hAnsiTheme="majorBidi" w:cstheme="majorBidi"/>
          <w:sz w:val="28"/>
          <w:szCs w:val="28"/>
        </w:rPr>
      </w:pPr>
    </w:p>
    <w:p w14:paraId="6CA3EBD8" w14:textId="679BB2CE" w:rsidR="00596440" w:rsidRDefault="00596440" w:rsidP="00596440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302D2D">
        <w:rPr>
          <w:rFonts w:asciiTheme="majorBidi" w:hAnsiTheme="majorBidi" w:cstheme="majorBidi"/>
          <w:color w:val="auto"/>
          <w:sz w:val="28"/>
          <w:szCs w:val="28"/>
        </w:rPr>
        <w:t>*****/4</w:t>
      </w:r>
    </w:p>
    <w:p w14:paraId="7895055F" w14:textId="22B4083E" w:rsidR="00596440" w:rsidRDefault="00596440" w:rsidP="00596440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>– 4 –</w:t>
      </w:r>
    </w:p>
    <w:p w14:paraId="44B9D50D" w14:textId="224A624B" w:rsidR="00A439A1" w:rsidRPr="003223E9" w:rsidRDefault="00A439A1" w:rsidP="00A439A1">
      <w:pPr>
        <w:pStyle w:val="Default"/>
        <w:spacing w:before="24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ข้าพเจ้าได้สื่อสารกับผู้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มีหน้าที่ในการกำกับดูแลในเรื่องต่าง</w:t>
      </w:r>
      <w:r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ๆ</w:t>
      </w:r>
      <w:r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ที่สำคัญ ซึ่งรวมถึง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ขอบเขตและช่วงเวลาของการตรวจสอบตามที่ได้วางแผนไว้</w:t>
      </w:r>
      <w:r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ประเด็นที่มีนัยสำคัญที่พบจากการตรวจสอบ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รวมถึงข้อบกพร่องที่มีนัยสำคัญในระบบการควบคุมภายใน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หาก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ข้าพเจ้าได้พบในระหว่างการตรวจสอบของข้าพเจ้า</w:t>
      </w:r>
    </w:p>
    <w:p w14:paraId="2E73DB6F" w14:textId="24AB54F3" w:rsidR="000F06F9" w:rsidRDefault="000F06F9" w:rsidP="008E57DC">
      <w:pPr>
        <w:pStyle w:val="Default"/>
        <w:spacing w:before="24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0F06F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ให้คำรับรองแก่ผู้มีหน้าที่ในการกำกับดูแลว่าข้าพเจ้าได้ปฏิบัติตามข้อกำหนดจรรยาบรรณที่เกี่ยวข้องกับ</w:t>
      </w:r>
      <w:r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           </w:t>
      </w:r>
      <w:r w:rsidRPr="000F06F9">
        <w:rPr>
          <w:rFonts w:asciiTheme="majorBidi" w:hAnsiTheme="majorBidi" w:cs="Angsana New"/>
          <w:color w:val="auto"/>
          <w:sz w:val="28"/>
          <w:szCs w:val="28"/>
          <w:cs/>
        </w:rPr>
        <w:t>ความเป็นอิสระและได้สื่อสารกับผู้มีหน้าที่ในการกำกับดูแลเกี่ยวกับความสัมพันธ์ทั้งหมดตลอดจนเรื่องอื่นซึ่งข้าพเจ้าเชื่อว่ามีเหตุผลที่บุคคลภายนอกอาจพิจารณาว่ากระทบต่อความเป็นอิสระ และการดำเนินการเพื่อขจัดอุปสรรคหรือมาตรการป้องกันของข้าพเจ้า</w:t>
      </w:r>
      <w:r w:rsidR="00F25503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</w:p>
    <w:p w14:paraId="4863DE21" w14:textId="7785C041" w:rsidR="000F06F9" w:rsidRDefault="000F06F9" w:rsidP="00926AB6">
      <w:pPr>
        <w:spacing w:before="120" w:line="360" w:lineRule="exact"/>
        <w:jc w:val="thaiDistribute"/>
        <w:rPr>
          <w:rFonts w:asciiTheme="majorBidi" w:eastAsiaTheme="minorHAnsi" w:hAnsiTheme="majorBidi"/>
          <w:sz w:val="28"/>
          <w:szCs w:val="28"/>
        </w:rPr>
      </w:pPr>
      <w:r w:rsidRPr="000F06F9">
        <w:rPr>
          <w:rFonts w:asciiTheme="majorBidi" w:eastAsiaTheme="minorHAnsi" w:hAnsiTheme="majorBidi"/>
          <w:sz w:val="28"/>
          <w:szCs w:val="28"/>
          <w:cs/>
        </w:rPr>
        <w:t>จากเรื่องที่สื่อสารกับผู้มีหน้าที่ในการกำกับดูแล ข้าพเจ้าได้พิจารณาเรื่องต่าง ๆ ที่มีนัยสำคัญที่สุดในการตรวจสอบ</w:t>
      </w:r>
      <w:r w:rsidR="008E57DC">
        <w:rPr>
          <w:rFonts w:asciiTheme="majorBidi" w:eastAsiaTheme="minorHAnsi" w:hAnsiTheme="majorBidi" w:hint="cs"/>
          <w:sz w:val="28"/>
          <w:szCs w:val="28"/>
          <w:cs/>
        </w:rPr>
        <w:t xml:space="preserve">                        </w:t>
      </w:r>
      <w:r w:rsidRPr="000F06F9">
        <w:rPr>
          <w:rFonts w:asciiTheme="majorBidi" w:eastAsiaTheme="minorHAnsi" w:hAnsiTheme="majorBidi"/>
          <w:sz w:val="28"/>
          <w:szCs w:val="28"/>
          <w:cs/>
        </w:rPr>
        <w:t>งบการเงินในงวดปัจจุบันและกำหนดเป็นเรื่องสำคัญในการตรวจสอบ ข้าพเจ้าได้อธิบายเรื่องเหล่านี้ในรายงานของผู้สอบบัญชี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ต่อส่วนได้เสียสาธารณะจากการสื่อสารดังกล่าว</w:t>
      </w:r>
    </w:p>
    <w:p w14:paraId="1FF3BD96" w14:textId="3A72278B" w:rsidR="00926AB6" w:rsidRPr="005D1444" w:rsidRDefault="00926AB6" w:rsidP="00926AB6">
      <w:pPr>
        <w:spacing w:before="120" w:line="360" w:lineRule="exact"/>
        <w:jc w:val="thaiDistribute"/>
        <w:rPr>
          <w:rFonts w:ascii="AngsanaUPC" w:hAnsi="AngsanaUPC" w:cs="AngsanaUPC"/>
          <w:sz w:val="28"/>
          <w:szCs w:val="28"/>
        </w:rPr>
      </w:pPr>
      <w:r>
        <w:rPr>
          <w:rFonts w:ascii="AngsanaUPC" w:hAnsi="AngsanaUPC" w:cs="AngsanaUPC" w:hint="cs"/>
          <w:sz w:val="28"/>
          <w:szCs w:val="28"/>
          <w:cs/>
        </w:rPr>
        <w:t>ข้าพเจ้าเป็นผู้</w:t>
      </w:r>
      <w:r w:rsidRPr="005D1444">
        <w:rPr>
          <w:rFonts w:ascii="AngsanaUPC" w:hAnsi="AngsanaUPC" w:cs="AngsanaUPC" w:hint="cs"/>
          <w:sz w:val="28"/>
          <w:szCs w:val="28"/>
          <w:cs/>
        </w:rPr>
        <w:t>รับผิดชอบงานสอบบัญชีและการนำเสนอรายงานฉบับนี้</w:t>
      </w:r>
    </w:p>
    <w:p w14:paraId="5D505FE5" w14:textId="08C1B415" w:rsidR="00A439A1" w:rsidRDefault="00A439A1" w:rsidP="00A439A1">
      <w:pPr>
        <w:pStyle w:val="Default"/>
        <w:spacing w:before="120" w:after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0A263278" w14:textId="766AD8D7" w:rsidR="00926AB6" w:rsidRDefault="00926AB6" w:rsidP="00A439A1">
      <w:pPr>
        <w:pStyle w:val="Default"/>
        <w:spacing w:before="120" w:after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7C0DB998" w14:textId="77777777" w:rsidR="00926AB6" w:rsidRPr="003223E9" w:rsidRDefault="00926AB6" w:rsidP="00A439A1">
      <w:pPr>
        <w:pStyle w:val="Default"/>
        <w:spacing w:before="120" w:after="24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</w:p>
    <w:p w14:paraId="268D99D7" w14:textId="77777777" w:rsidR="008138AF" w:rsidRPr="00CB3652" w:rsidRDefault="008138AF" w:rsidP="008138AF">
      <w:pPr>
        <w:spacing w:line="240" w:lineRule="auto"/>
        <w:jc w:val="thaiDistribute"/>
        <w:rPr>
          <w:rFonts w:ascii="Angsana New" w:hAnsi="Angsana New"/>
          <w:color w:val="000000"/>
          <w:sz w:val="28"/>
          <w:szCs w:val="28"/>
        </w:rPr>
      </w:pPr>
      <w:bookmarkStart w:id="1" w:name="_Hlk135636860"/>
      <w:r w:rsidRPr="00CB3652">
        <w:rPr>
          <w:rFonts w:ascii="Angsana New" w:hAnsi="Angsana New"/>
          <w:color w:val="000000"/>
          <w:sz w:val="28"/>
          <w:szCs w:val="28"/>
          <w:cs/>
        </w:rPr>
        <w:t>นาย</w:t>
      </w:r>
      <w:r w:rsidRPr="00BC79A3">
        <w:rPr>
          <w:rFonts w:ascii="Angsana New" w:hAnsi="Angsana New"/>
          <w:sz w:val="28"/>
          <w:szCs w:val="28"/>
          <w:shd w:val="clear" w:color="auto" w:fill="FFFFFF"/>
          <w:cs/>
        </w:rPr>
        <w:t>สุพจน์ มหันตชัยสกุล</w:t>
      </w:r>
    </w:p>
    <w:bookmarkEnd w:id="1"/>
    <w:p w14:paraId="7BB8620F" w14:textId="308A2CA2" w:rsidR="00A439A1" w:rsidRPr="003223E9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 xml:space="preserve">ผู้สอบบัญชีรับอนุญาต ทะเบียนเลขที่ </w:t>
      </w:r>
      <w:r w:rsidR="008138AF" w:rsidRPr="00BC79A3">
        <w:rPr>
          <w:rFonts w:ascii="Angsana New" w:hAnsi="Angsana New"/>
          <w:sz w:val="28"/>
          <w:szCs w:val="28"/>
        </w:rPr>
        <w:t>12794</w:t>
      </w:r>
    </w:p>
    <w:p w14:paraId="6B96DB73" w14:textId="77777777" w:rsidR="00A439A1" w:rsidRPr="003223E9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  <w:cs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บริษัท กรินทร์ ออดิท จำกัด</w:t>
      </w:r>
    </w:p>
    <w:p w14:paraId="156DAA50" w14:textId="77777777" w:rsidR="00A439A1" w:rsidRPr="003223E9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กรุงเทพมหานคร</w:t>
      </w:r>
    </w:p>
    <w:p w14:paraId="11CD1010" w14:textId="6E8600F5" w:rsidR="002F6701" w:rsidRDefault="00A439A1" w:rsidP="00607574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95A33">
        <w:rPr>
          <w:rFonts w:asciiTheme="majorBidi" w:hAnsiTheme="majorBidi" w:cs="Angsana New"/>
          <w:color w:val="auto"/>
          <w:sz w:val="28"/>
          <w:szCs w:val="28"/>
          <w:cs/>
        </w:rPr>
        <w:t xml:space="preserve">วันที่ </w:t>
      </w:r>
      <w:r w:rsidR="0059257D">
        <w:rPr>
          <w:rFonts w:asciiTheme="majorBidi" w:hAnsiTheme="majorBidi" w:cs="Angsana New"/>
          <w:color w:val="auto"/>
          <w:sz w:val="28"/>
          <w:szCs w:val="28"/>
        </w:rPr>
        <w:t>23</w:t>
      </w:r>
      <w:r w:rsidR="00D569EE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="00307953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กุมภาพันธ์ </w:t>
      </w:r>
      <w:r w:rsidRPr="00395A33">
        <w:rPr>
          <w:rFonts w:asciiTheme="majorBidi" w:hAnsiTheme="majorBidi" w:cstheme="majorBidi"/>
          <w:color w:val="auto"/>
          <w:sz w:val="28"/>
          <w:szCs w:val="28"/>
        </w:rPr>
        <w:t>256</w:t>
      </w:r>
      <w:r w:rsidR="00D569EE">
        <w:rPr>
          <w:rFonts w:asciiTheme="majorBidi" w:hAnsiTheme="majorBidi" w:cstheme="majorBidi"/>
          <w:color w:val="auto"/>
          <w:sz w:val="28"/>
          <w:szCs w:val="28"/>
        </w:rPr>
        <w:t>7</w:t>
      </w:r>
    </w:p>
    <w:sectPr w:rsidR="002F6701" w:rsidSect="00E87675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9" w:h="16834" w:code="9"/>
      <w:pgMar w:top="1701" w:right="1304" w:bottom="1021" w:left="1588" w:header="482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31D9" w14:textId="77777777" w:rsidR="009F6733" w:rsidRDefault="009F6733">
      <w:r>
        <w:separator/>
      </w:r>
    </w:p>
  </w:endnote>
  <w:endnote w:type="continuationSeparator" w:id="0">
    <w:p w14:paraId="6D7BF6F4" w14:textId="77777777" w:rsidR="009F6733" w:rsidRDefault="009F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1FC9" w14:textId="77777777" w:rsidR="0049129E" w:rsidRDefault="0049129E">
    <w:pPr>
      <w:pStyle w:val="Footer"/>
      <w:jc w:val="right"/>
    </w:pPr>
  </w:p>
  <w:p w14:paraId="7EC148BE" w14:textId="77777777" w:rsidR="00AA4188" w:rsidRDefault="00AA4188">
    <w:pPr>
      <w:rPr>
        <w:rFonts w:ascii="Angsana New" w:hAnsi="Angsana New"/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EF51" w14:textId="77777777" w:rsidR="0049129E" w:rsidRPr="0049129E" w:rsidRDefault="0049129E">
    <w:pPr>
      <w:pStyle w:val="Footer"/>
      <w:jc w:val="right"/>
      <w:rPr>
        <w:rFonts w:ascii="Angsana New" w:hAnsi="Angsana New"/>
        <w:sz w:val="28"/>
        <w:szCs w:val="28"/>
      </w:rPr>
    </w:pPr>
  </w:p>
  <w:p w14:paraId="6F43EAB6" w14:textId="77777777" w:rsidR="0049129E" w:rsidRDefault="0049129E">
    <w:pPr>
      <w:rPr>
        <w:rFonts w:ascii="Angsana New" w:hAnsi="Angsana New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F35" w14:textId="77777777" w:rsidR="009F6733" w:rsidRDefault="009F6733">
      <w:r>
        <w:separator/>
      </w:r>
    </w:p>
  </w:footnote>
  <w:footnote w:type="continuationSeparator" w:id="0">
    <w:p w14:paraId="7208D359" w14:textId="77777777" w:rsidR="009F6733" w:rsidRDefault="009F6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1114" w14:textId="77777777" w:rsidR="00AA4188" w:rsidRDefault="005A1659">
    <w:pPr>
      <w:pStyle w:val="AAFrameLogo"/>
      <w:framePr w:wrap="around"/>
      <w:rPr>
        <w:lang w:val="en-GB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617EE460" wp14:editId="5C0C155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405" cy="573405"/>
          <wp:effectExtent l="19050" t="0" r="0" b="0"/>
          <wp:wrapThrough wrapText="bothSides">
            <wp:wrapPolygon edited="0">
              <wp:start x="-718" y="0"/>
              <wp:lineTo x="-718" y="20811"/>
              <wp:lineTo x="21528" y="20811"/>
              <wp:lineTo x="21528" y="0"/>
              <wp:lineTo x="-718" y="0"/>
            </wp:wrapPolygon>
          </wp:wrapThrough>
          <wp:docPr id="1" name="Picture 1" descr="C:\Project\Arthur Andersen\Logos\BW_Fax\bmp\O_bw_6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\Arthur Andersen\Logos\BW_Fax\bmp\O_bw_60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DFE30A" w14:textId="77777777" w:rsidR="00AA4188" w:rsidRDefault="00AA4188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B23E" w14:textId="77777777" w:rsidR="00AA4188" w:rsidRDefault="00AA4188">
    <w:r>
      <w:t xml:space="preserve"> </w:t>
    </w:r>
  </w:p>
  <w:p w14:paraId="2610D33C" w14:textId="77777777" w:rsidR="00AA4188" w:rsidRDefault="00AA4188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1DF5" w14:textId="77777777" w:rsidR="00C1217F" w:rsidRDefault="00C121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388F" w14:textId="77777777" w:rsidR="00C1217F" w:rsidRDefault="00C1217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6A09" w14:textId="77777777" w:rsidR="00C1217F" w:rsidRDefault="00C1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A860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EBA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2E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E4C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AAF7A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Symbol" w:hint="default"/>
        <w:cs w:val="0"/>
        <w:lang w:bidi="th-TH"/>
      </w:rPr>
    </w:lvl>
  </w:abstractNum>
  <w:abstractNum w:abstractNumId="5" w15:restartNumberingAfterBreak="0">
    <w:nsid w:val="FFFFFF81"/>
    <w:multiLevelType w:val="singleLevel"/>
    <w:tmpl w:val="588EC4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Symbol" w:hint="default"/>
        <w:cs w:val="0"/>
        <w:lang w:bidi="th-TH"/>
      </w:rPr>
    </w:lvl>
  </w:abstractNum>
  <w:abstractNum w:abstractNumId="6" w15:restartNumberingAfterBreak="0">
    <w:nsid w:val="FFFFFF82"/>
    <w:multiLevelType w:val="singleLevel"/>
    <w:tmpl w:val="15FCE3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Symbol" w:hint="default"/>
        <w:cs w:val="0"/>
        <w:lang w:bidi="th-TH"/>
      </w:rPr>
    </w:lvl>
  </w:abstractNum>
  <w:abstractNum w:abstractNumId="7" w15:restartNumberingAfterBreak="0">
    <w:nsid w:val="FFFFFF83"/>
    <w:multiLevelType w:val="singleLevel"/>
    <w:tmpl w:val="CEE6C8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  <w:cs w:val="0"/>
        <w:lang w:bidi="th-TH"/>
      </w:rPr>
    </w:lvl>
  </w:abstractNum>
  <w:abstractNum w:abstractNumId="8" w15:restartNumberingAfterBreak="0">
    <w:nsid w:val="FFFFFF88"/>
    <w:multiLevelType w:val="singleLevel"/>
    <w:tmpl w:val="310E47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A06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10" w15:restartNumberingAfterBreak="0">
    <w:nsid w:val="042A74A9"/>
    <w:multiLevelType w:val="hybridMultilevel"/>
    <w:tmpl w:val="0242EC36"/>
    <w:lvl w:ilvl="0" w:tplc="0A141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1E59F1"/>
    <w:multiLevelType w:val="hybridMultilevel"/>
    <w:tmpl w:val="D5A2479A"/>
    <w:lvl w:ilvl="0" w:tplc="80ACB186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B42420"/>
    <w:multiLevelType w:val="hybridMultilevel"/>
    <w:tmpl w:val="C8A6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80A49"/>
    <w:multiLevelType w:val="multilevel"/>
    <w:tmpl w:val="6FB60EF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80372DB"/>
    <w:multiLevelType w:val="singleLevel"/>
    <w:tmpl w:val="2AD45F2A"/>
    <w:lvl w:ilvl="0">
      <w:start w:val="2"/>
      <w:numFmt w:val="thaiLetters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cs w:val="0"/>
        <w:lang w:bidi="th-TH"/>
      </w:rPr>
    </w:lvl>
  </w:abstractNum>
  <w:abstractNum w:abstractNumId="15" w15:restartNumberingAfterBreak="0">
    <w:nsid w:val="23B228C0"/>
    <w:multiLevelType w:val="hybridMultilevel"/>
    <w:tmpl w:val="4350C100"/>
    <w:lvl w:ilvl="0" w:tplc="E682A51A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635412"/>
    <w:multiLevelType w:val="singleLevel"/>
    <w:tmpl w:val="AB30F568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7" w15:restartNumberingAfterBreak="0">
    <w:nsid w:val="330A5009"/>
    <w:multiLevelType w:val="multilevel"/>
    <w:tmpl w:val="E488CD3C"/>
    <w:lvl w:ilvl="0">
      <w:start w:val="1"/>
      <w:numFmt w:val="decimal"/>
      <w:pStyle w:val="Heading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9065861"/>
    <w:multiLevelType w:val="hybridMultilevel"/>
    <w:tmpl w:val="078CF9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97125"/>
    <w:multiLevelType w:val="singleLevel"/>
    <w:tmpl w:val="CC8A773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0" w15:restartNumberingAfterBreak="0">
    <w:nsid w:val="3CDC0667"/>
    <w:multiLevelType w:val="multilevel"/>
    <w:tmpl w:val="9754DB9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D3F4AEB"/>
    <w:multiLevelType w:val="hybridMultilevel"/>
    <w:tmpl w:val="5CF4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4DDD8">
      <w:numFmt w:val="bullet"/>
      <w:lvlText w:val="•"/>
      <w:lvlJc w:val="left"/>
      <w:pPr>
        <w:ind w:left="1440" w:hanging="360"/>
      </w:pPr>
      <w:rPr>
        <w:rFonts w:ascii="AngsanaUPC" w:eastAsia="Times New Roman" w:hAnsi="AngsanaUPC" w:cs="AngsanaUP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C1ACD"/>
    <w:multiLevelType w:val="multilevel"/>
    <w:tmpl w:val="D5A247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431FB7"/>
    <w:multiLevelType w:val="singleLevel"/>
    <w:tmpl w:val="C4102D84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4" w15:restartNumberingAfterBreak="0">
    <w:nsid w:val="3FC366D9"/>
    <w:multiLevelType w:val="hybridMultilevel"/>
    <w:tmpl w:val="BF0A7032"/>
    <w:lvl w:ilvl="0" w:tplc="BC3CFE84">
      <w:start w:val="1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321A2"/>
    <w:multiLevelType w:val="hybridMultilevel"/>
    <w:tmpl w:val="D780099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447A18"/>
    <w:multiLevelType w:val="hybridMultilevel"/>
    <w:tmpl w:val="9C329DDE"/>
    <w:lvl w:ilvl="0" w:tplc="374A7ADA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9D65A4"/>
    <w:multiLevelType w:val="multilevel"/>
    <w:tmpl w:val="E306F6C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A25341"/>
    <w:multiLevelType w:val="multilevel"/>
    <w:tmpl w:val="F16A1114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6AD448B"/>
    <w:multiLevelType w:val="singleLevel"/>
    <w:tmpl w:val="E6002CD6"/>
    <w:lvl w:ilvl="0">
      <w:start w:val="1"/>
      <w:numFmt w:val="lowerLetter"/>
      <w:pStyle w:val="ParagraphNumbering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</w:abstractNum>
  <w:abstractNum w:abstractNumId="30" w15:restartNumberingAfterBreak="0">
    <w:nsid w:val="690B1105"/>
    <w:multiLevelType w:val="multilevel"/>
    <w:tmpl w:val="602C04B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3F01465"/>
    <w:multiLevelType w:val="hybridMultilevel"/>
    <w:tmpl w:val="1E50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01937"/>
    <w:multiLevelType w:val="hybridMultilevel"/>
    <w:tmpl w:val="F260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20746"/>
    <w:multiLevelType w:val="singleLevel"/>
    <w:tmpl w:val="62F01DFC"/>
    <w:lvl w:ilvl="0">
      <w:start w:val="1"/>
      <w:numFmt w:val="thaiLetters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9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4"/>
  </w:num>
  <w:num w:numId="17">
    <w:abstractNumId w:val="33"/>
  </w:num>
  <w:num w:numId="18">
    <w:abstractNumId w:val="24"/>
  </w:num>
  <w:num w:numId="19">
    <w:abstractNumId w:val="10"/>
  </w:num>
  <w:num w:numId="20">
    <w:abstractNumId w:val="11"/>
  </w:num>
  <w:num w:numId="21">
    <w:abstractNumId w:val="15"/>
  </w:num>
  <w:num w:numId="22">
    <w:abstractNumId w:val="22"/>
  </w:num>
  <w:num w:numId="23">
    <w:abstractNumId w:val="26"/>
  </w:num>
  <w:num w:numId="24">
    <w:abstractNumId w:val="27"/>
  </w:num>
  <w:num w:numId="25">
    <w:abstractNumId w:val="28"/>
  </w:num>
  <w:num w:numId="26">
    <w:abstractNumId w:val="30"/>
  </w:num>
  <w:num w:numId="27">
    <w:abstractNumId w:val="13"/>
  </w:num>
  <w:num w:numId="28">
    <w:abstractNumId w:val="20"/>
  </w:num>
  <w:num w:numId="29">
    <w:abstractNumId w:val="1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21"/>
  </w:num>
  <w:num w:numId="33">
    <w:abstractNumId w:val="18"/>
  </w:num>
  <w:num w:numId="34">
    <w:abstractNumId w:val="2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#f49100" strokecolor="#f49100">
      <v:fill color="#f49100" on="f"/>
      <v:stroke color="#f49100"/>
      <o:colormru v:ext="edit" colors="#f49100,#8f928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6E6"/>
    <w:rsid w:val="00000EF3"/>
    <w:rsid w:val="00001229"/>
    <w:rsid w:val="000032E3"/>
    <w:rsid w:val="000117B0"/>
    <w:rsid w:val="00011AF3"/>
    <w:rsid w:val="00011B30"/>
    <w:rsid w:val="000125C1"/>
    <w:rsid w:val="0001729A"/>
    <w:rsid w:val="00017F82"/>
    <w:rsid w:val="0002004E"/>
    <w:rsid w:val="00020A8E"/>
    <w:rsid w:val="00021971"/>
    <w:rsid w:val="00026281"/>
    <w:rsid w:val="000264A4"/>
    <w:rsid w:val="00026F94"/>
    <w:rsid w:val="000307AF"/>
    <w:rsid w:val="000413ED"/>
    <w:rsid w:val="00041928"/>
    <w:rsid w:val="00046FBF"/>
    <w:rsid w:val="00051D0D"/>
    <w:rsid w:val="00053B45"/>
    <w:rsid w:val="00056A5A"/>
    <w:rsid w:val="00057813"/>
    <w:rsid w:val="0006103A"/>
    <w:rsid w:val="00061853"/>
    <w:rsid w:val="00061F35"/>
    <w:rsid w:val="000624A8"/>
    <w:rsid w:val="00062DAD"/>
    <w:rsid w:val="00067110"/>
    <w:rsid w:val="00071174"/>
    <w:rsid w:val="00071D5B"/>
    <w:rsid w:val="00072EBB"/>
    <w:rsid w:val="0007532D"/>
    <w:rsid w:val="00077AA7"/>
    <w:rsid w:val="000805B6"/>
    <w:rsid w:val="00080FC4"/>
    <w:rsid w:val="00081567"/>
    <w:rsid w:val="0008191F"/>
    <w:rsid w:val="000840F2"/>
    <w:rsid w:val="00084564"/>
    <w:rsid w:val="00085585"/>
    <w:rsid w:val="00085AD8"/>
    <w:rsid w:val="00086A72"/>
    <w:rsid w:val="00087C66"/>
    <w:rsid w:val="00090340"/>
    <w:rsid w:val="000916DB"/>
    <w:rsid w:val="0009208F"/>
    <w:rsid w:val="000921AB"/>
    <w:rsid w:val="000922C7"/>
    <w:rsid w:val="000934F6"/>
    <w:rsid w:val="00096B04"/>
    <w:rsid w:val="000A1842"/>
    <w:rsid w:val="000A3CC9"/>
    <w:rsid w:val="000A5EA3"/>
    <w:rsid w:val="000A5EEE"/>
    <w:rsid w:val="000A6EEB"/>
    <w:rsid w:val="000A719A"/>
    <w:rsid w:val="000B169D"/>
    <w:rsid w:val="000B18A1"/>
    <w:rsid w:val="000B2DA3"/>
    <w:rsid w:val="000B3A7F"/>
    <w:rsid w:val="000B4FAC"/>
    <w:rsid w:val="000B559E"/>
    <w:rsid w:val="000C0DEA"/>
    <w:rsid w:val="000C0E61"/>
    <w:rsid w:val="000C12B6"/>
    <w:rsid w:val="000C1864"/>
    <w:rsid w:val="000C219C"/>
    <w:rsid w:val="000C21E0"/>
    <w:rsid w:val="000C4350"/>
    <w:rsid w:val="000C6680"/>
    <w:rsid w:val="000D2938"/>
    <w:rsid w:val="000D300A"/>
    <w:rsid w:val="000D4D93"/>
    <w:rsid w:val="000D5488"/>
    <w:rsid w:val="000D581D"/>
    <w:rsid w:val="000D5B51"/>
    <w:rsid w:val="000D5CED"/>
    <w:rsid w:val="000D63B3"/>
    <w:rsid w:val="000D7100"/>
    <w:rsid w:val="000D78FE"/>
    <w:rsid w:val="000D7B32"/>
    <w:rsid w:val="000E206A"/>
    <w:rsid w:val="000E35FA"/>
    <w:rsid w:val="000E64CF"/>
    <w:rsid w:val="000E6A22"/>
    <w:rsid w:val="000F06F9"/>
    <w:rsid w:val="000F1201"/>
    <w:rsid w:val="000F146E"/>
    <w:rsid w:val="000F2C73"/>
    <w:rsid w:val="000F3C83"/>
    <w:rsid w:val="000F4539"/>
    <w:rsid w:val="000F703A"/>
    <w:rsid w:val="001009A1"/>
    <w:rsid w:val="00107F42"/>
    <w:rsid w:val="00107F52"/>
    <w:rsid w:val="00110BED"/>
    <w:rsid w:val="0011210F"/>
    <w:rsid w:val="0011330D"/>
    <w:rsid w:val="0011333B"/>
    <w:rsid w:val="00113586"/>
    <w:rsid w:val="001142E9"/>
    <w:rsid w:val="001158C7"/>
    <w:rsid w:val="001163BA"/>
    <w:rsid w:val="001252F0"/>
    <w:rsid w:val="0012681D"/>
    <w:rsid w:val="00126C19"/>
    <w:rsid w:val="00127FC9"/>
    <w:rsid w:val="0013077C"/>
    <w:rsid w:val="00133CEB"/>
    <w:rsid w:val="001344F3"/>
    <w:rsid w:val="001354B8"/>
    <w:rsid w:val="00137484"/>
    <w:rsid w:val="00140330"/>
    <w:rsid w:val="001403B1"/>
    <w:rsid w:val="00140D0B"/>
    <w:rsid w:val="0014123F"/>
    <w:rsid w:val="0014296C"/>
    <w:rsid w:val="001432A1"/>
    <w:rsid w:val="001451C4"/>
    <w:rsid w:val="00145421"/>
    <w:rsid w:val="00146B8E"/>
    <w:rsid w:val="00150DC3"/>
    <w:rsid w:val="0015495C"/>
    <w:rsid w:val="001567FE"/>
    <w:rsid w:val="0015719D"/>
    <w:rsid w:val="00160768"/>
    <w:rsid w:val="00160E1B"/>
    <w:rsid w:val="0016161B"/>
    <w:rsid w:val="00164C5F"/>
    <w:rsid w:val="00164CE0"/>
    <w:rsid w:val="001656EB"/>
    <w:rsid w:val="0016710F"/>
    <w:rsid w:val="00167BD3"/>
    <w:rsid w:val="0017175B"/>
    <w:rsid w:val="00174932"/>
    <w:rsid w:val="001763B3"/>
    <w:rsid w:val="00176EA7"/>
    <w:rsid w:val="001809E1"/>
    <w:rsid w:val="00181508"/>
    <w:rsid w:val="00181D6B"/>
    <w:rsid w:val="001865F1"/>
    <w:rsid w:val="00186B9E"/>
    <w:rsid w:val="00190B44"/>
    <w:rsid w:val="00195641"/>
    <w:rsid w:val="00197804"/>
    <w:rsid w:val="001A075B"/>
    <w:rsid w:val="001A0FE8"/>
    <w:rsid w:val="001A36A1"/>
    <w:rsid w:val="001A5955"/>
    <w:rsid w:val="001A5A47"/>
    <w:rsid w:val="001A6BC7"/>
    <w:rsid w:val="001B2C21"/>
    <w:rsid w:val="001B2DE7"/>
    <w:rsid w:val="001B7747"/>
    <w:rsid w:val="001B79CD"/>
    <w:rsid w:val="001C1B5B"/>
    <w:rsid w:val="001C4536"/>
    <w:rsid w:val="001C7002"/>
    <w:rsid w:val="001D1071"/>
    <w:rsid w:val="001D1426"/>
    <w:rsid w:val="001D6FD5"/>
    <w:rsid w:val="001E10B3"/>
    <w:rsid w:val="001E1F4F"/>
    <w:rsid w:val="001E2696"/>
    <w:rsid w:val="001E5A6C"/>
    <w:rsid w:val="001E68F2"/>
    <w:rsid w:val="001E7F51"/>
    <w:rsid w:val="001F3913"/>
    <w:rsid w:val="001F4844"/>
    <w:rsid w:val="001F514F"/>
    <w:rsid w:val="001F5F2E"/>
    <w:rsid w:val="001F7D1B"/>
    <w:rsid w:val="00200BAF"/>
    <w:rsid w:val="00203093"/>
    <w:rsid w:val="0020416A"/>
    <w:rsid w:val="00206FBD"/>
    <w:rsid w:val="00207349"/>
    <w:rsid w:val="002075A7"/>
    <w:rsid w:val="00207F0C"/>
    <w:rsid w:val="00211B08"/>
    <w:rsid w:val="0021382A"/>
    <w:rsid w:val="00214875"/>
    <w:rsid w:val="00214907"/>
    <w:rsid w:val="002161C2"/>
    <w:rsid w:val="00216B05"/>
    <w:rsid w:val="00222B00"/>
    <w:rsid w:val="002252D6"/>
    <w:rsid w:val="00231080"/>
    <w:rsid w:val="00231E67"/>
    <w:rsid w:val="0023724F"/>
    <w:rsid w:val="00237FF2"/>
    <w:rsid w:val="0024097D"/>
    <w:rsid w:val="00241A83"/>
    <w:rsid w:val="00241F21"/>
    <w:rsid w:val="00242E79"/>
    <w:rsid w:val="00243615"/>
    <w:rsid w:val="00247F8D"/>
    <w:rsid w:val="00251C70"/>
    <w:rsid w:val="00252435"/>
    <w:rsid w:val="002527D5"/>
    <w:rsid w:val="00254BA2"/>
    <w:rsid w:val="00257357"/>
    <w:rsid w:val="002573B5"/>
    <w:rsid w:val="00260C3F"/>
    <w:rsid w:val="00262BB1"/>
    <w:rsid w:val="00264E85"/>
    <w:rsid w:val="00266057"/>
    <w:rsid w:val="00267EAC"/>
    <w:rsid w:val="0027206C"/>
    <w:rsid w:val="00272126"/>
    <w:rsid w:val="002722F8"/>
    <w:rsid w:val="00272C49"/>
    <w:rsid w:val="002732DE"/>
    <w:rsid w:val="00275F8B"/>
    <w:rsid w:val="00276A30"/>
    <w:rsid w:val="00277166"/>
    <w:rsid w:val="00277211"/>
    <w:rsid w:val="0028152D"/>
    <w:rsid w:val="00281DA4"/>
    <w:rsid w:val="002835BC"/>
    <w:rsid w:val="00285532"/>
    <w:rsid w:val="00285912"/>
    <w:rsid w:val="00287022"/>
    <w:rsid w:val="00287EBF"/>
    <w:rsid w:val="002911DD"/>
    <w:rsid w:val="002924D9"/>
    <w:rsid w:val="00293227"/>
    <w:rsid w:val="002947CF"/>
    <w:rsid w:val="002A18B5"/>
    <w:rsid w:val="002A3128"/>
    <w:rsid w:val="002A3631"/>
    <w:rsid w:val="002A3A5F"/>
    <w:rsid w:val="002A48AD"/>
    <w:rsid w:val="002B0643"/>
    <w:rsid w:val="002B2DB2"/>
    <w:rsid w:val="002C1921"/>
    <w:rsid w:val="002C359F"/>
    <w:rsid w:val="002C4B49"/>
    <w:rsid w:val="002C4E99"/>
    <w:rsid w:val="002C6470"/>
    <w:rsid w:val="002C7847"/>
    <w:rsid w:val="002D1623"/>
    <w:rsid w:val="002D4869"/>
    <w:rsid w:val="002D52FA"/>
    <w:rsid w:val="002D5D26"/>
    <w:rsid w:val="002D762D"/>
    <w:rsid w:val="002E0EEE"/>
    <w:rsid w:val="002E25E7"/>
    <w:rsid w:val="002E50EC"/>
    <w:rsid w:val="002E56E5"/>
    <w:rsid w:val="002E6DF0"/>
    <w:rsid w:val="002F2E12"/>
    <w:rsid w:val="002F6701"/>
    <w:rsid w:val="00300875"/>
    <w:rsid w:val="00302D2D"/>
    <w:rsid w:val="0030490C"/>
    <w:rsid w:val="00306953"/>
    <w:rsid w:val="00307953"/>
    <w:rsid w:val="00313366"/>
    <w:rsid w:val="00313EC0"/>
    <w:rsid w:val="00316C2B"/>
    <w:rsid w:val="00321D38"/>
    <w:rsid w:val="003220BB"/>
    <w:rsid w:val="003220DC"/>
    <w:rsid w:val="003223E9"/>
    <w:rsid w:val="0032319D"/>
    <w:rsid w:val="0032463D"/>
    <w:rsid w:val="00324FA5"/>
    <w:rsid w:val="00327C99"/>
    <w:rsid w:val="00331F73"/>
    <w:rsid w:val="00335B7C"/>
    <w:rsid w:val="00336486"/>
    <w:rsid w:val="00336F3C"/>
    <w:rsid w:val="00341C09"/>
    <w:rsid w:val="00343437"/>
    <w:rsid w:val="003462F9"/>
    <w:rsid w:val="00350C29"/>
    <w:rsid w:val="00352543"/>
    <w:rsid w:val="003540C3"/>
    <w:rsid w:val="003547C1"/>
    <w:rsid w:val="0035505D"/>
    <w:rsid w:val="00360285"/>
    <w:rsid w:val="00360A22"/>
    <w:rsid w:val="00360EA0"/>
    <w:rsid w:val="00361ACD"/>
    <w:rsid w:val="00362675"/>
    <w:rsid w:val="00362822"/>
    <w:rsid w:val="00362A84"/>
    <w:rsid w:val="00363A06"/>
    <w:rsid w:val="00364C76"/>
    <w:rsid w:val="0036504B"/>
    <w:rsid w:val="003676F5"/>
    <w:rsid w:val="00367828"/>
    <w:rsid w:val="00370592"/>
    <w:rsid w:val="003709BE"/>
    <w:rsid w:val="003733AA"/>
    <w:rsid w:val="00373EFC"/>
    <w:rsid w:val="00374645"/>
    <w:rsid w:val="00381BDD"/>
    <w:rsid w:val="00382069"/>
    <w:rsid w:val="00382185"/>
    <w:rsid w:val="003829CF"/>
    <w:rsid w:val="003856E5"/>
    <w:rsid w:val="00386BB7"/>
    <w:rsid w:val="003916BB"/>
    <w:rsid w:val="003920C4"/>
    <w:rsid w:val="00392317"/>
    <w:rsid w:val="00393F8C"/>
    <w:rsid w:val="00393FE3"/>
    <w:rsid w:val="003959E5"/>
    <w:rsid w:val="00395A33"/>
    <w:rsid w:val="003A2988"/>
    <w:rsid w:val="003A3655"/>
    <w:rsid w:val="003A379B"/>
    <w:rsid w:val="003A3FBC"/>
    <w:rsid w:val="003A43CC"/>
    <w:rsid w:val="003A4D6B"/>
    <w:rsid w:val="003A692B"/>
    <w:rsid w:val="003B0511"/>
    <w:rsid w:val="003B0580"/>
    <w:rsid w:val="003B09F8"/>
    <w:rsid w:val="003B0A8E"/>
    <w:rsid w:val="003B3ED9"/>
    <w:rsid w:val="003B50FF"/>
    <w:rsid w:val="003B6FD6"/>
    <w:rsid w:val="003C0B00"/>
    <w:rsid w:val="003C0BD9"/>
    <w:rsid w:val="003D065D"/>
    <w:rsid w:val="003D203B"/>
    <w:rsid w:val="003D3571"/>
    <w:rsid w:val="003D7712"/>
    <w:rsid w:val="003E0F00"/>
    <w:rsid w:val="003E671F"/>
    <w:rsid w:val="003F002F"/>
    <w:rsid w:val="003F05A8"/>
    <w:rsid w:val="003F1ADD"/>
    <w:rsid w:val="003F2FE1"/>
    <w:rsid w:val="003F4E22"/>
    <w:rsid w:val="003F6C97"/>
    <w:rsid w:val="003F6E81"/>
    <w:rsid w:val="004011AA"/>
    <w:rsid w:val="00403C1D"/>
    <w:rsid w:val="0041156F"/>
    <w:rsid w:val="00411EA3"/>
    <w:rsid w:val="004145F5"/>
    <w:rsid w:val="0041756D"/>
    <w:rsid w:val="00417B11"/>
    <w:rsid w:val="004221EF"/>
    <w:rsid w:val="00422B2D"/>
    <w:rsid w:val="00422C68"/>
    <w:rsid w:val="00424D0C"/>
    <w:rsid w:val="00425546"/>
    <w:rsid w:val="00426770"/>
    <w:rsid w:val="00430345"/>
    <w:rsid w:val="00434157"/>
    <w:rsid w:val="0043432E"/>
    <w:rsid w:val="004366A9"/>
    <w:rsid w:val="00436E84"/>
    <w:rsid w:val="00436EF3"/>
    <w:rsid w:val="00437841"/>
    <w:rsid w:val="004424DC"/>
    <w:rsid w:val="004427BE"/>
    <w:rsid w:val="00443643"/>
    <w:rsid w:val="00443682"/>
    <w:rsid w:val="004464A1"/>
    <w:rsid w:val="00446FAA"/>
    <w:rsid w:val="00447A30"/>
    <w:rsid w:val="004501EB"/>
    <w:rsid w:val="004507D9"/>
    <w:rsid w:val="00453078"/>
    <w:rsid w:val="00455EFE"/>
    <w:rsid w:val="0045745B"/>
    <w:rsid w:val="004654F4"/>
    <w:rsid w:val="00465E09"/>
    <w:rsid w:val="00466512"/>
    <w:rsid w:val="00470110"/>
    <w:rsid w:val="004709B8"/>
    <w:rsid w:val="004714CD"/>
    <w:rsid w:val="0047692B"/>
    <w:rsid w:val="004809A7"/>
    <w:rsid w:val="0049129E"/>
    <w:rsid w:val="0049292C"/>
    <w:rsid w:val="0049412E"/>
    <w:rsid w:val="0049498E"/>
    <w:rsid w:val="004957B5"/>
    <w:rsid w:val="00497159"/>
    <w:rsid w:val="004A00B9"/>
    <w:rsid w:val="004A414A"/>
    <w:rsid w:val="004A5A4C"/>
    <w:rsid w:val="004A63FE"/>
    <w:rsid w:val="004B2E9B"/>
    <w:rsid w:val="004B7D4B"/>
    <w:rsid w:val="004C5019"/>
    <w:rsid w:val="004C59BB"/>
    <w:rsid w:val="004C6FE3"/>
    <w:rsid w:val="004C70DC"/>
    <w:rsid w:val="004D3169"/>
    <w:rsid w:val="004D3458"/>
    <w:rsid w:val="004D736F"/>
    <w:rsid w:val="004E0897"/>
    <w:rsid w:val="004E3E5F"/>
    <w:rsid w:val="004E49DF"/>
    <w:rsid w:val="004E4A53"/>
    <w:rsid w:val="004E5915"/>
    <w:rsid w:val="004E7647"/>
    <w:rsid w:val="004E7654"/>
    <w:rsid w:val="004F01CE"/>
    <w:rsid w:val="004F1A67"/>
    <w:rsid w:val="004F33AB"/>
    <w:rsid w:val="004F5771"/>
    <w:rsid w:val="00501E8D"/>
    <w:rsid w:val="00503820"/>
    <w:rsid w:val="005067A1"/>
    <w:rsid w:val="00506E05"/>
    <w:rsid w:val="00511F3E"/>
    <w:rsid w:val="00512408"/>
    <w:rsid w:val="005135B1"/>
    <w:rsid w:val="005138C3"/>
    <w:rsid w:val="00514733"/>
    <w:rsid w:val="00514B52"/>
    <w:rsid w:val="00515921"/>
    <w:rsid w:val="0051632D"/>
    <w:rsid w:val="005165C7"/>
    <w:rsid w:val="00516ED7"/>
    <w:rsid w:val="00524629"/>
    <w:rsid w:val="00524F97"/>
    <w:rsid w:val="00525063"/>
    <w:rsid w:val="00525D47"/>
    <w:rsid w:val="00525E84"/>
    <w:rsid w:val="00527D30"/>
    <w:rsid w:val="00530052"/>
    <w:rsid w:val="00530643"/>
    <w:rsid w:val="00533B1F"/>
    <w:rsid w:val="0053611B"/>
    <w:rsid w:val="005422DF"/>
    <w:rsid w:val="00542C0F"/>
    <w:rsid w:val="005435BA"/>
    <w:rsid w:val="0054487D"/>
    <w:rsid w:val="0054534E"/>
    <w:rsid w:val="00545A87"/>
    <w:rsid w:val="00550234"/>
    <w:rsid w:val="00552D61"/>
    <w:rsid w:val="005563C8"/>
    <w:rsid w:val="00556EEB"/>
    <w:rsid w:val="00557755"/>
    <w:rsid w:val="00557891"/>
    <w:rsid w:val="00560D12"/>
    <w:rsid w:val="00564664"/>
    <w:rsid w:val="00564BD0"/>
    <w:rsid w:val="00565FDA"/>
    <w:rsid w:val="005663ED"/>
    <w:rsid w:val="005709A9"/>
    <w:rsid w:val="00576B96"/>
    <w:rsid w:val="00577060"/>
    <w:rsid w:val="00581176"/>
    <w:rsid w:val="00581213"/>
    <w:rsid w:val="005860AD"/>
    <w:rsid w:val="00586DC9"/>
    <w:rsid w:val="0059257D"/>
    <w:rsid w:val="00594EC3"/>
    <w:rsid w:val="0059512E"/>
    <w:rsid w:val="00596440"/>
    <w:rsid w:val="00597D2B"/>
    <w:rsid w:val="005A14C4"/>
    <w:rsid w:val="005A1659"/>
    <w:rsid w:val="005A1B18"/>
    <w:rsid w:val="005A278A"/>
    <w:rsid w:val="005A3712"/>
    <w:rsid w:val="005A71FC"/>
    <w:rsid w:val="005A74CB"/>
    <w:rsid w:val="005A7D9A"/>
    <w:rsid w:val="005B1B90"/>
    <w:rsid w:val="005B45F5"/>
    <w:rsid w:val="005C3849"/>
    <w:rsid w:val="005C38DC"/>
    <w:rsid w:val="005C4027"/>
    <w:rsid w:val="005C5F39"/>
    <w:rsid w:val="005C60EC"/>
    <w:rsid w:val="005C6837"/>
    <w:rsid w:val="005C76A9"/>
    <w:rsid w:val="005D0F2D"/>
    <w:rsid w:val="005D259E"/>
    <w:rsid w:val="005D2D37"/>
    <w:rsid w:val="005D6912"/>
    <w:rsid w:val="005D7452"/>
    <w:rsid w:val="005E34F1"/>
    <w:rsid w:val="005E46C7"/>
    <w:rsid w:val="005E478A"/>
    <w:rsid w:val="005E7035"/>
    <w:rsid w:val="005F0A49"/>
    <w:rsid w:val="005F3BF4"/>
    <w:rsid w:val="005F4D86"/>
    <w:rsid w:val="005F5C08"/>
    <w:rsid w:val="006018BE"/>
    <w:rsid w:val="006020AE"/>
    <w:rsid w:val="0060492E"/>
    <w:rsid w:val="006066E6"/>
    <w:rsid w:val="00607574"/>
    <w:rsid w:val="00612020"/>
    <w:rsid w:val="0061334B"/>
    <w:rsid w:val="00614D36"/>
    <w:rsid w:val="006164F1"/>
    <w:rsid w:val="00621717"/>
    <w:rsid w:val="0062190E"/>
    <w:rsid w:val="00621EB3"/>
    <w:rsid w:val="0062799A"/>
    <w:rsid w:val="00633AB7"/>
    <w:rsid w:val="00633C92"/>
    <w:rsid w:val="006342DC"/>
    <w:rsid w:val="006343F3"/>
    <w:rsid w:val="00635AB6"/>
    <w:rsid w:val="00635EC5"/>
    <w:rsid w:val="00640ED8"/>
    <w:rsid w:val="00641588"/>
    <w:rsid w:val="00643C65"/>
    <w:rsid w:val="00646C57"/>
    <w:rsid w:val="0064736A"/>
    <w:rsid w:val="006513B4"/>
    <w:rsid w:val="00652442"/>
    <w:rsid w:val="00652525"/>
    <w:rsid w:val="00652FDA"/>
    <w:rsid w:val="006545D4"/>
    <w:rsid w:val="006549E8"/>
    <w:rsid w:val="00656EB4"/>
    <w:rsid w:val="006606D6"/>
    <w:rsid w:val="00660E68"/>
    <w:rsid w:val="006667E1"/>
    <w:rsid w:val="00666F3D"/>
    <w:rsid w:val="0066709B"/>
    <w:rsid w:val="00667645"/>
    <w:rsid w:val="0067047D"/>
    <w:rsid w:val="006712D0"/>
    <w:rsid w:val="00671462"/>
    <w:rsid w:val="006724A4"/>
    <w:rsid w:val="00672D63"/>
    <w:rsid w:val="00680FDA"/>
    <w:rsid w:val="0068399E"/>
    <w:rsid w:val="00691AB6"/>
    <w:rsid w:val="00693136"/>
    <w:rsid w:val="00694756"/>
    <w:rsid w:val="006968F6"/>
    <w:rsid w:val="006A2BCC"/>
    <w:rsid w:val="006A6A80"/>
    <w:rsid w:val="006A708C"/>
    <w:rsid w:val="006B03F0"/>
    <w:rsid w:val="006B07BF"/>
    <w:rsid w:val="006B13E1"/>
    <w:rsid w:val="006B2514"/>
    <w:rsid w:val="006B3EAB"/>
    <w:rsid w:val="006B6599"/>
    <w:rsid w:val="006C2580"/>
    <w:rsid w:val="006C2847"/>
    <w:rsid w:val="006C5D92"/>
    <w:rsid w:val="006C7A2C"/>
    <w:rsid w:val="006D0774"/>
    <w:rsid w:val="006D078D"/>
    <w:rsid w:val="006D3066"/>
    <w:rsid w:val="006D4BED"/>
    <w:rsid w:val="006D5CA6"/>
    <w:rsid w:val="006D75AF"/>
    <w:rsid w:val="006E0910"/>
    <w:rsid w:val="006E1F0C"/>
    <w:rsid w:val="006E65AE"/>
    <w:rsid w:val="006E7DB8"/>
    <w:rsid w:val="006F0139"/>
    <w:rsid w:val="006F0208"/>
    <w:rsid w:val="006F3741"/>
    <w:rsid w:val="006F3B81"/>
    <w:rsid w:val="006F4627"/>
    <w:rsid w:val="007003BF"/>
    <w:rsid w:val="00701DE6"/>
    <w:rsid w:val="00702746"/>
    <w:rsid w:val="00702D90"/>
    <w:rsid w:val="007034F6"/>
    <w:rsid w:val="00704BCB"/>
    <w:rsid w:val="00710531"/>
    <w:rsid w:val="00715BF9"/>
    <w:rsid w:val="00715CC3"/>
    <w:rsid w:val="00716D92"/>
    <w:rsid w:val="007179A8"/>
    <w:rsid w:val="007210C0"/>
    <w:rsid w:val="00721895"/>
    <w:rsid w:val="00722D7B"/>
    <w:rsid w:val="00723DDD"/>
    <w:rsid w:val="0072456B"/>
    <w:rsid w:val="007254BB"/>
    <w:rsid w:val="00726053"/>
    <w:rsid w:val="00726918"/>
    <w:rsid w:val="0073296C"/>
    <w:rsid w:val="007331B5"/>
    <w:rsid w:val="00733C0A"/>
    <w:rsid w:val="00736434"/>
    <w:rsid w:val="007374DE"/>
    <w:rsid w:val="00741772"/>
    <w:rsid w:val="007420E7"/>
    <w:rsid w:val="0074297F"/>
    <w:rsid w:val="00743995"/>
    <w:rsid w:val="00744248"/>
    <w:rsid w:val="00753296"/>
    <w:rsid w:val="00755772"/>
    <w:rsid w:val="0076042C"/>
    <w:rsid w:val="007665C0"/>
    <w:rsid w:val="0077007B"/>
    <w:rsid w:val="007703A4"/>
    <w:rsid w:val="0077071D"/>
    <w:rsid w:val="0077197B"/>
    <w:rsid w:val="00771983"/>
    <w:rsid w:val="0077369E"/>
    <w:rsid w:val="00774E50"/>
    <w:rsid w:val="007774F8"/>
    <w:rsid w:val="00780906"/>
    <w:rsid w:val="00781DA9"/>
    <w:rsid w:val="00782608"/>
    <w:rsid w:val="00784EEF"/>
    <w:rsid w:val="00785AAC"/>
    <w:rsid w:val="00785EC8"/>
    <w:rsid w:val="00786B5D"/>
    <w:rsid w:val="0078722D"/>
    <w:rsid w:val="0079019C"/>
    <w:rsid w:val="00790CD6"/>
    <w:rsid w:val="00791600"/>
    <w:rsid w:val="00791D40"/>
    <w:rsid w:val="00793A5C"/>
    <w:rsid w:val="00793E58"/>
    <w:rsid w:val="00795828"/>
    <w:rsid w:val="007962BB"/>
    <w:rsid w:val="00797E52"/>
    <w:rsid w:val="007A62A7"/>
    <w:rsid w:val="007B0494"/>
    <w:rsid w:val="007B1751"/>
    <w:rsid w:val="007B4B8A"/>
    <w:rsid w:val="007B6181"/>
    <w:rsid w:val="007B6B44"/>
    <w:rsid w:val="007B7714"/>
    <w:rsid w:val="007B7ADB"/>
    <w:rsid w:val="007B7DE1"/>
    <w:rsid w:val="007C042A"/>
    <w:rsid w:val="007C35BB"/>
    <w:rsid w:val="007C57E7"/>
    <w:rsid w:val="007C5BBD"/>
    <w:rsid w:val="007C74C3"/>
    <w:rsid w:val="007C76A6"/>
    <w:rsid w:val="007D03DF"/>
    <w:rsid w:val="007D2255"/>
    <w:rsid w:val="007D3084"/>
    <w:rsid w:val="007D419F"/>
    <w:rsid w:val="007D5409"/>
    <w:rsid w:val="007D6A5D"/>
    <w:rsid w:val="007E2136"/>
    <w:rsid w:val="007E2EED"/>
    <w:rsid w:val="007E781C"/>
    <w:rsid w:val="007F0187"/>
    <w:rsid w:val="007F4333"/>
    <w:rsid w:val="007F471C"/>
    <w:rsid w:val="007F4A52"/>
    <w:rsid w:val="00805A1B"/>
    <w:rsid w:val="00805C82"/>
    <w:rsid w:val="00810129"/>
    <w:rsid w:val="00811196"/>
    <w:rsid w:val="00811651"/>
    <w:rsid w:val="0081248D"/>
    <w:rsid w:val="008138AF"/>
    <w:rsid w:val="008159B3"/>
    <w:rsid w:val="00816D21"/>
    <w:rsid w:val="00816F55"/>
    <w:rsid w:val="0081722D"/>
    <w:rsid w:val="00820642"/>
    <w:rsid w:val="00821156"/>
    <w:rsid w:val="008217EA"/>
    <w:rsid w:val="00822361"/>
    <w:rsid w:val="0082792C"/>
    <w:rsid w:val="00830542"/>
    <w:rsid w:val="00833E26"/>
    <w:rsid w:val="0083426C"/>
    <w:rsid w:val="00835203"/>
    <w:rsid w:val="008352FF"/>
    <w:rsid w:val="0083585D"/>
    <w:rsid w:val="00836553"/>
    <w:rsid w:val="008412B5"/>
    <w:rsid w:val="008451BC"/>
    <w:rsid w:val="008467FD"/>
    <w:rsid w:val="0084732A"/>
    <w:rsid w:val="008478B0"/>
    <w:rsid w:val="00847D8C"/>
    <w:rsid w:val="00847DE2"/>
    <w:rsid w:val="00851296"/>
    <w:rsid w:val="008538C2"/>
    <w:rsid w:val="00854E64"/>
    <w:rsid w:val="0085658D"/>
    <w:rsid w:val="00856B89"/>
    <w:rsid w:val="0085770A"/>
    <w:rsid w:val="00861234"/>
    <w:rsid w:val="00861E64"/>
    <w:rsid w:val="00865E27"/>
    <w:rsid w:val="00865F63"/>
    <w:rsid w:val="008710A4"/>
    <w:rsid w:val="00871930"/>
    <w:rsid w:val="00872B3D"/>
    <w:rsid w:val="00872BA5"/>
    <w:rsid w:val="008764E6"/>
    <w:rsid w:val="00877429"/>
    <w:rsid w:val="00877645"/>
    <w:rsid w:val="00880E5B"/>
    <w:rsid w:val="00881D34"/>
    <w:rsid w:val="0088686B"/>
    <w:rsid w:val="008874E8"/>
    <w:rsid w:val="00887F0D"/>
    <w:rsid w:val="00890E21"/>
    <w:rsid w:val="00890F8C"/>
    <w:rsid w:val="008946B6"/>
    <w:rsid w:val="0089562D"/>
    <w:rsid w:val="0089566B"/>
    <w:rsid w:val="00896B68"/>
    <w:rsid w:val="00896BE0"/>
    <w:rsid w:val="00896FB0"/>
    <w:rsid w:val="00897500"/>
    <w:rsid w:val="008A14F2"/>
    <w:rsid w:val="008A199B"/>
    <w:rsid w:val="008A6257"/>
    <w:rsid w:val="008A7EF2"/>
    <w:rsid w:val="008A7FD6"/>
    <w:rsid w:val="008B1EF7"/>
    <w:rsid w:val="008B3051"/>
    <w:rsid w:val="008B3301"/>
    <w:rsid w:val="008B3897"/>
    <w:rsid w:val="008B3B99"/>
    <w:rsid w:val="008B55E1"/>
    <w:rsid w:val="008B6C4A"/>
    <w:rsid w:val="008C0F8E"/>
    <w:rsid w:val="008C3C4F"/>
    <w:rsid w:val="008C5D11"/>
    <w:rsid w:val="008D058C"/>
    <w:rsid w:val="008D183A"/>
    <w:rsid w:val="008D315B"/>
    <w:rsid w:val="008D5DA3"/>
    <w:rsid w:val="008D77A5"/>
    <w:rsid w:val="008D77D4"/>
    <w:rsid w:val="008E133C"/>
    <w:rsid w:val="008E1802"/>
    <w:rsid w:val="008E31F3"/>
    <w:rsid w:val="008E55B9"/>
    <w:rsid w:val="008E57DC"/>
    <w:rsid w:val="008E63E9"/>
    <w:rsid w:val="008E67B9"/>
    <w:rsid w:val="008F0E92"/>
    <w:rsid w:val="008F3583"/>
    <w:rsid w:val="008F516C"/>
    <w:rsid w:val="008F7830"/>
    <w:rsid w:val="008F7D13"/>
    <w:rsid w:val="009008AE"/>
    <w:rsid w:val="00903A85"/>
    <w:rsid w:val="00903D71"/>
    <w:rsid w:val="00905156"/>
    <w:rsid w:val="009064A4"/>
    <w:rsid w:val="009070F5"/>
    <w:rsid w:val="0090741A"/>
    <w:rsid w:val="00910099"/>
    <w:rsid w:val="00910A71"/>
    <w:rsid w:val="00912ED8"/>
    <w:rsid w:val="009131B8"/>
    <w:rsid w:val="009136EE"/>
    <w:rsid w:val="00914CA6"/>
    <w:rsid w:val="009153FA"/>
    <w:rsid w:val="00920EC2"/>
    <w:rsid w:val="0092137A"/>
    <w:rsid w:val="009241C2"/>
    <w:rsid w:val="0092589F"/>
    <w:rsid w:val="00926AB6"/>
    <w:rsid w:val="00926C85"/>
    <w:rsid w:val="00926F96"/>
    <w:rsid w:val="0092704E"/>
    <w:rsid w:val="009302B3"/>
    <w:rsid w:val="009307AE"/>
    <w:rsid w:val="00933883"/>
    <w:rsid w:val="00936FB5"/>
    <w:rsid w:val="00937FD4"/>
    <w:rsid w:val="009412F7"/>
    <w:rsid w:val="00945455"/>
    <w:rsid w:val="00945C0C"/>
    <w:rsid w:val="00947159"/>
    <w:rsid w:val="009515F9"/>
    <w:rsid w:val="00952CA4"/>
    <w:rsid w:val="0095347E"/>
    <w:rsid w:val="0095358E"/>
    <w:rsid w:val="00955BDE"/>
    <w:rsid w:val="00955D9E"/>
    <w:rsid w:val="00956405"/>
    <w:rsid w:val="00957065"/>
    <w:rsid w:val="00961194"/>
    <w:rsid w:val="00967151"/>
    <w:rsid w:val="00970A9A"/>
    <w:rsid w:val="00970F19"/>
    <w:rsid w:val="00971039"/>
    <w:rsid w:val="00971CEB"/>
    <w:rsid w:val="009738FF"/>
    <w:rsid w:val="00973E88"/>
    <w:rsid w:val="00974520"/>
    <w:rsid w:val="009745D4"/>
    <w:rsid w:val="00981006"/>
    <w:rsid w:val="00981C9E"/>
    <w:rsid w:val="009822E1"/>
    <w:rsid w:val="00985B74"/>
    <w:rsid w:val="00991F44"/>
    <w:rsid w:val="00992B6A"/>
    <w:rsid w:val="0099339C"/>
    <w:rsid w:val="009939AA"/>
    <w:rsid w:val="00995226"/>
    <w:rsid w:val="009956D2"/>
    <w:rsid w:val="009A1029"/>
    <w:rsid w:val="009A31C4"/>
    <w:rsid w:val="009A4AA5"/>
    <w:rsid w:val="009A5477"/>
    <w:rsid w:val="009B57F7"/>
    <w:rsid w:val="009B690F"/>
    <w:rsid w:val="009C2FB5"/>
    <w:rsid w:val="009D0ACA"/>
    <w:rsid w:val="009D1C05"/>
    <w:rsid w:val="009D281F"/>
    <w:rsid w:val="009D4193"/>
    <w:rsid w:val="009D4F6A"/>
    <w:rsid w:val="009D6496"/>
    <w:rsid w:val="009E4018"/>
    <w:rsid w:val="009E437C"/>
    <w:rsid w:val="009E7C1E"/>
    <w:rsid w:val="009E7CC0"/>
    <w:rsid w:val="009F04B1"/>
    <w:rsid w:val="009F1424"/>
    <w:rsid w:val="009F254A"/>
    <w:rsid w:val="009F2FFF"/>
    <w:rsid w:val="009F486C"/>
    <w:rsid w:val="009F55A3"/>
    <w:rsid w:val="009F61EC"/>
    <w:rsid w:val="009F6733"/>
    <w:rsid w:val="009F79C5"/>
    <w:rsid w:val="00A003A5"/>
    <w:rsid w:val="00A01915"/>
    <w:rsid w:val="00A02EDB"/>
    <w:rsid w:val="00A04495"/>
    <w:rsid w:val="00A04595"/>
    <w:rsid w:val="00A0658B"/>
    <w:rsid w:val="00A11B6F"/>
    <w:rsid w:val="00A120A7"/>
    <w:rsid w:val="00A12E4E"/>
    <w:rsid w:val="00A12FE1"/>
    <w:rsid w:val="00A22300"/>
    <w:rsid w:val="00A25ED1"/>
    <w:rsid w:val="00A33767"/>
    <w:rsid w:val="00A3663B"/>
    <w:rsid w:val="00A40A8E"/>
    <w:rsid w:val="00A439A1"/>
    <w:rsid w:val="00A4554F"/>
    <w:rsid w:val="00A45ABF"/>
    <w:rsid w:val="00A45CCD"/>
    <w:rsid w:val="00A46657"/>
    <w:rsid w:val="00A51699"/>
    <w:rsid w:val="00A536A0"/>
    <w:rsid w:val="00A54BDD"/>
    <w:rsid w:val="00A5508F"/>
    <w:rsid w:val="00A55890"/>
    <w:rsid w:val="00A6250F"/>
    <w:rsid w:val="00A63039"/>
    <w:rsid w:val="00A72469"/>
    <w:rsid w:val="00A7292E"/>
    <w:rsid w:val="00A73C3F"/>
    <w:rsid w:val="00A75BAD"/>
    <w:rsid w:val="00A76592"/>
    <w:rsid w:val="00A76E42"/>
    <w:rsid w:val="00A771C8"/>
    <w:rsid w:val="00A81724"/>
    <w:rsid w:val="00A82ED6"/>
    <w:rsid w:val="00A838F5"/>
    <w:rsid w:val="00A8483C"/>
    <w:rsid w:val="00A85CD9"/>
    <w:rsid w:val="00A861F6"/>
    <w:rsid w:val="00A869BF"/>
    <w:rsid w:val="00A873F4"/>
    <w:rsid w:val="00A877D1"/>
    <w:rsid w:val="00A90519"/>
    <w:rsid w:val="00A94BE7"/>
    <w:rsid w:val="00A94C72"/>
    <w:rsid w:val="00A94E26"/>
    <w:rsid w:val="00A96C09"/>
    <w:rsid w:val="00A97479"/>
    <w:rsid w:val="00AA0FF5"/>
    <w:rsid w:val="00AA1E70"/>
    <w:rsid w:val="00AA4188"/>
    <w:rsid w:val="00AB3BEB"/>
    <w:rsid w:val="00AB7E50"/>
    <w:rsid w:val="00AC1D2D"/>
    <w:rsid w:val="00AC442B"/>
    <w:rsid w:val="00AC4939"/>
    <w:rsid w:val="00AC5D23"/>
    <w:rsid w:val="00AC7D41"/>
    <w:rsid w:val="00AD23A9"/>
    <w:rsid w:val="00AD4E09"/>
    <w:rsid w:val="00AD7CC9"/>
    <w:rsid w:val="00AE05A0"/>
    <w:rsid w:val="00AE0746"/>
    <w:rsid w:val="00AE1036"/>
    <w:rsid w:val="00AE2197"/>
    <w:rsid w:val="00AE3704"/>
    <w:rsid w:val="00AE4BD6"/>
    <w:rsid w:val="00AE6849"/>
    <w:rsid w:val="00AE7351"/>
    <w:rsid w:val="00AF3AA6"/>
    <w:rsid w:val="00AF51EF"/>
    <w:rsid w:val="00AF7C3B"/>
    <w:rsid w:val="00B002DB"/>
    <w:rsid w:val="00B00638"/>
    <w:rsid w:val="00B015E3"/>
    <w:rsid w:val="00B022D2"/>
    <w:rsid w:val="00B03A81"/>
    <w:rsid w:val="00B04B6E"/>
    <w:rsid w:val="00B07042"/>
    <w:rsid w:val="00B109E1"/>
    <w:rsid w:val="00B112F4"/>
    <w:rsid w:val="00B1230C"/>
    <w:rsid w:val="00B14C5E"/>
    <w:rsid w:val="00B163EF"/>
    <w:rsid w:val="00B174C2"/>
    <w:rsid w:val="00B209F4"/>
    <w:rsid w:val="00B20B5F"/>
    <w:rsid w:val="00B20FA0"/>
    <w:rsid w:val="00B21D0E"/>
    <w:rsid w:val="00B31A5A"/>
    <w:rsid w:val="00B33DB9"/>
    <w:rsid w:val="00B35F14"/>
    <w:rsid w:val="00B40E66"/>
    <w:rsid w:val="00B414D3"/>
    <w:rsid w:val="00B41B41"/>
    <w:rsid w:val="00B42CA4"/>
    <w:rsid w:val="00B460B4"/>
    <w:rsid w:val="00B475C6"/>
    <w:rsid w:val="00B47925"/>
    <w:rsid w:val="00B509CD"/>
    <w:rsid w:val="00B50D4F"/>
    <w:rsid w:val="00B567ED"/>
    <w:rsid w:val="00B579D5"/>
    <w:rsid w:val="00B61596"/>
    <w:rsid w:val="00B62530"/>
    <w:rsid w:val="00B6271E"/>
    <w:rsid w:val="00B63B9C"/>
    <w:rsid w:val="00B64F59"/>
    <w:rsid w:val="00B659F9"/>
    <w:rsid w:val="00B65A26"/>
    <w:rsid w:val="00B660B7"/>
    <w:rsid w:val="00B70741"/>
    <w:rsid w:val="00B72297"/>
    <w:rsid w:val="00B74534"/>
    <w:rsid w:val="00B748EA"/>
    <w:rsid w:val="00B75A97"/>
    <w:rsid w:val="00B808EA"/>
    <w:rsid w:val="00B80B3F"/>
    <w:rsid w:val="00B821BF"/>
    <w:rsid w:val="00B8304F"/>
    <w:rsid w:val="00B83828"/>
    <w:rsid w:val="00B84720"/>
    <w:rsid w:val="00B855D7"/>
    <w:rsid w:val="00B86BC2"/>
    <w:rsid w:val="00B91791"/>
    <w:rsid w:val="00B91CE9"/>
    <w:rsid w:val="00B92FDD"/>
    <w:rsid w:val="00B9354E"/>
    <w:rsid w:val="00B9368B"/>
    <w:rsid w:val="00B938C8"/>
    <w:rsid w:val="00B94E2C"/>
    <w:rsid w:val="00B96A3D"/>
    <w:rsid w:val="00B97007"/>
    <w:rsid w:val="00B9713F"/>
    <w:rsid w:val="00BA2377"/>
    <w:rsid w:val="00BA405A"/>
    <w:rsid w:val="00BA509A"/>
    <w:rsid w:val="00BA741E"/>
    <w:rsid w:val="00BA77C4"/>
    <w:rsid w:val="00BB00CC"/>
    <w:rsid w:val="00BB4593"/>
    <w:rsid w:val="00BB4E80"/>
    <w:rsid w:val="00BC150C"/>
    <w:rsid w:val="00BC20B4"/>
    <w:rsid w:val="00BC23B5"/>
    <w:rsid w:val="00BC4C27"/>
    <w:rsid w:val="00BC4DD8"/>
    <w:rsid w:val="00BC4FA7"/>
    <w:rsid w:val="00BC6198"/>
    <w:rsid w:val="00BD0C77"/>
    <w:rsid w:val="00BD15BD"/>
    <w:rsid w:val="00BD5166"/>
    <w:rsid w:val="00BD5229"/>
    <w:rsid w:val="00BE391D"/>
    <w:rsid w:val="00BE4378"/>
    <w:rsid w:val="00BE6137"/>
    <w:rsid w:val="00BF09DA"/>
    <w:rsid w:val="00BF0B53"/>
    <w:rsid w:val="00BF2E0D"/>
    <w:rsid w:val="00BF34FD"/>
    <w:rsid w:val="00BF4457"/>
    <w:rsid w:val="00BF6F9E"/>
    <w:rsid w:val="00C000A1"/>
    <w:rsid w:val="00C02100"/>
    <w:rsid w:val="00C04A62"/>
    <w:rsid w:val="00C055D7"/>
    <w:rsid w:val="00C06CFA"/>
    <w:rsid w:val="00C100E4"/>
    <w:rsid w:val="00C1217F"/>
    <w:rsid w:val="00C12A11"/>
    <w:rsid w:val="00C12C99"/>
    <w:rsid w:val="00C13DBD"/>
    <w:rsid w:val="00C159A5"/>
    <w:rsid w:val="00C15FA2"/>
    <w:rsid w:val="00C16326"/>
    <w:rsid w:val="00C2042C"/>
    <w:rsid w:val="00C21F19"/>
    <w:rsid w:val="00C222D2"/>
    <w:rsid w:val="00C23873"/>
    <w:rsid w:val="00C2511E"/>
    <w:rsid w:val="00C25ECC"/>
    <w:rsid w:val="00C30E3D"/>
    <w:rsid w:val="00C36BD0"/>
    <w:rsid w:val="00C4135F"/>
    <w:rsid w:val="00C50401"/>
    <w:rsid w:val="00C51307"/>
    <w:rsid w:val="00C5255E"/>
    <w:rsid w:val="00C52A63"/>
    <w:rsid w:val="00C55890"/>
    <w:rsid w:val="00C61BC6"/>
    <w:rsid w:val="00C62FA3"/>
    <w:rsid w:val="00C719F1"/>
    <w:rsid w:val="00C731A2"/>
    <w:rsid w:val="00C73ECE"/>
    <w:rsid w:val="00C824B9"/>
    <w:rsid w:val="00C83207"/>
    <w:rsid w:val="00C83929"/>
    <w:rsid w:val="00C840FC"/>
    <w:rsid w:val="00C86923"/>
    <w:rsid w:val="00C918D0"/>
    <w:rsid w:val="00C9190C"/>
    <w:rsid w:val="00C91A53"/>
    <w:rsid w:val="00C925EA"/>
    <w:rsid w:val="00C9275F"/>
    <w:rsid w:val="00C97241"/>
    <w:rsid w:val="00CA1F21"/>
    <w:rsid w:val="00CA2929"/>
    <w:rsid w:val="00CA670B"/>
    <w:rsid w:val="00CA71A0"/>
    <w:rsid w:val="00CA7FC9"/>
    <w:rsid w:val="00CB00B3"/>
    <w:rsid w:val="00CB44BD"/>
    <w:rsid w:val="00CB56C6"/>
    <w:rsid w:val="00CB6DCD"/>
    <w:rsid w:val="00CB74EF"/>
    <w:rsid w:val="00CC118F"/>
    <w:rsid w:val="00CC1D71"/>
    <w:rsid w:val="00CC2695"/>
    <w:rsid w:val="00CC2967"/>
    <w:rsid w:val="00CC30A2"/>
    <w:rsid w:val="00CC42DB"/>
    <w:rsid w:val="00CC5674"/>
    <w:rsid w:val="00CC5A88"/>
    <w:rsid w:val="00CD1762"/>
    <w:rsid w:val="00CD4E2E"/>
    <w:rsid w:val="00CE11F8"/>
    <w:rsid w:val="00CE3E2A"/>
    <w:rsid w:val="00CE47EF"/>
    <w:rsid w:val="00CE6957"/>
    <w:rsid w:val="00CE770D"/>
    <w:rsid w:val="00CE7870"/>
    <w:rsid w:val="00CF19CC"/>
    <w:rsid w:val="00CF1A8E"/>
    <w:rsid w:val="00CF36F1"/>
    <w:rsid w:val="00CF4628"/>
    <w:rsid w:val="00CF50AE"/>
    <w:rsid w:val="00CF5108"/>
    <w:rsid w:val="00D01978"/>
    <w:rsid w:val="00D01D10"/>
    <w:rsid w:val="00D074CE"/>
    <w:rsid w:val="00D11101"/>
    <w:rsid w:val="00D14146"/>
    <w:rsid w:val="00D1482E"/>
    <w:rsid w:val="00D149D0"/>
    <w:rsid w:val="00D166E4"/>
    <w:rsid w:val="00D175BC"/>
    <w:rsid w:val="00D17F23"/>
    <w:rsid w:val="00D21F92"/>
    <w:rsid w:val="00D22F6E"/>
    <w:rsid w:val="00D22F95"/>
    <w:rsid w:val="00D24E6E"/>
    <w:rsid w:val="00D2529F"/>
    <w:rsid w:val="00D31C0C"/>
    <w:rsid w:val="00D338F9"/>
    <w:rsid w:val="00D35864"/>
    <w:rsid w:val="00D36D01"/>
    <w:rsid w:val="00D44F65"/>
    <w:rsid w:val="00D46784"/>
    <w:rsid w:val="00D468A5"/>
    <w:rsid w:val="00D468C4"/>
    <w:rsid w:val="00D46C28"/>
    <w:rsid w:val="00D47025"/>
    <w:rsid w:val="00D51E00"/>
    <w:rsid w:val="00D54E72"/>
    <w:rsid w:val="00D569EE"/>
    <w:rsid w:val="00D629B4"/>
    <w:rsid w:val="00D62A7B"/>
    <w:rsid w:val="00D645F1"/>
    <w:rsid w:val="00D64A28"/>
    <w:rsid w:val="00D65EA7"/>
    <w:rsid w:val="00D66359"/>
    <w:rsid w:val="00D66A9F"/>
    <w:rsid w:val="00D671F7"/>
    <w:rsid w:val="00D6787D"/>
    <w:rsid w:val="00D7010C"/>
    <w:rsid w:val="00D711B4"/>
    <w:rsid w:val="00D745F4"/>
    <w:rsid w:val="00D74654"/>
    <w:rsid w:val="00D748B6"/>
    <w:rsid w:val="00D75DDC"/>
    <w:rsid w:val="00D77790"/>
    <w:rsid w:val="00D81DEB"/>
    <w:rsid w:val="00D822FA"/>
    <w:rsid w:val="00D834EE"/>
    <w:rsid w:val="00D85136"/>
    <w:rsid w:val="00D86A6C"/>
    <w:rsid w:val="00D90102"/>
    <w:rsid w:val="00D93CD1"/>
    <w:rsid w:val="00D960D1"/>
    <w:rsid w:val="00DA1B59"/>
    <w:rsid w:val="00DA2176"/>
    <w:rsid w:val="00DA2EA9"/>
    <w:rsid w:val="00DA3247"/>
    <w:rsid w:val="00DA35B7"/>
    <w:rsid w:val="00DA3E43"/>
    <w:rsid w:val="00DA5397"/>
    <w:rsid w:val="00DA7CD9"/>
    <w:rsid w:val="00DB018A"/>
    <w:rsid w:val="00DB7579"/>
    <w:rsid w:val="00DB75D2"/>
    <w:rsid w:val="00DC097F"/>
    <w:rsid w:val="00DC0B95"/>
    <w:rsid w:val="00DC3F1E"/>
    <w:rsid w:val="00DC79FB"/>
    <w:rsid w:val="00DD03E7"/>
    <w:rsid w:val="00DD0DB6"/>
    <w:rsid w:val="00DD36ED"/>
    <w:rsid w:val="00DD50F0"/>
    <w:rsid w:val="00DD51B6"/>
    <w:rsid w:val="00DD6031"/>
    <w:rsid w:val="00DD723B"/>
    <w:rsid w:val="00DE0541"/>
    <w:rsid w:val="00DE153F"/>
    <w:rsid w:val="00DE2397"/>
    <w:rsid w:val="00DE57E6"/>
    <w:rsid w:val="00DE633F"/>
    <w:rsid w:val="00DF0D68"/>
    <w:rsid w:val="00DF1A28"/>
    <w:rsid w:val="00DF38DB"/>
    <w:rsid w:val="00DF761C"/>
    <w:rsid w:val="00E005BF"/>
    <w:rsid w:val="00E00D90"/>
    <w:rsid w:val="00E0134D"/>
    <w:rsid w:val="00E0202D"/>
    <w:rsid w:val="00E04EA6"/>
    <w:rsid w:val="00E06581"/>
    <w:rsid w:val="00E10908"/>
    <w:rsid w:val="00E1180E"/>
    <w:rsid w:val="00E11BB5"/>
    <w:rsid w:val="00E13F3B"/>
    <w:rsid w:val="00E14C6C"/>
    <w:rsid w:val="00E156F1"/>
    <w:rsid w:val="00E16E88"/>
    <w:rsid w:val="00E216BF"/>
    <w:rsid w:val="00E22689"/>
    <w:rsid w:val="00E22C8B"/>
    <w:rsid w:val="00E23690"/>
    <w:rsid w:val="00E25438"/>
    <w:rsid w:val="00E25ED5"/>
    <w:rsid w:val="00E267A0"/>
    <w:rsid w:val="00E31D7F"/>
    <w:rsid w:val="00E322BF"/>
    <w:rsid w:val="00E3340B"/>
    <w:rsid w:val="00E40203"/>
    <w:rsid w:val="00E412F6"/>
    <w:rsid w:val="00E4164F"/>
    <w:rsid w:val="00E41FFF"/>
    <w:rsid w:val="00E44E85"/>
    <w:rsid w:val="00E4567A"/>
    <w:rsid w:val="00E47DA0"/>
    <w:rsid w:val="00E50D75"/>
    <w:rsid w:val="00E55DCB"/>
    <w:rsid w:val="00E576B9"/>
    <w:rsid w:val="00E576CA"/>
    <w:rsid w:val="00E57A3B"/>
    <w:rsid w:val="00E64DF5"/>
    <w:rsid w:val="00E70BD8"/>
    <w:rsid w:val="00E725C6"/>
    <w:rsid w:val="00E731E8"/>
    <w:rsid w:val="00E74AAC"/>
    <w:rsid w:val="00E82DDB"/>
    <w:rsid w:val="00E875DD"/>
    <w:rsid w:val="00E87675"/>
    <w:rsid w:val="00E9033E"/>
    <w:rsid w:val="00E90939"/>
    <w:rsid w:val="00E91536"/>
    <w:rsid w:val="00E91F03"/>
    <w:rsid w:val="00E9215A"/>
    <w:rsid w:val="00E9219D"/>
    <w:rsid w:val="00E92457"/>
    <w:rsid w:val="00E956AF"/>
    <w:rsid w:val="00E9798B"/>
    <w:rsid w:val="00E97EA3"/>
    <w:rsid w:val="00EA025E"/>
    <w:rsid w:val="00EA0BF9"/>
    <w:rsid w:val="00EA1872"/>
    <w:rsid w:val="00EA1F81"/>
    <w:rsid w:val="00EA206F"/>
    <w:rsid w:val="00EA2A4C"/>
    <w:rsid w:val="00EA380A"/>
    <w:rsid w:val="00EA5BB4"/>
    <w:rsid w:val="00EA5D2B"/>
    <w:rsid w:val="00EA7E61"/>
    <w:rsid w:val="00EB16D1"/>
    <w:rsid w:val="00EB1774"/>
    <w:rsid w:val="00EB2FC9"/>
    <w:rsid w:val="00EB38A4"/>
    <w:rsid w:val="00EB40EC"/>
    <w:rsid w:val="00EB7D61"/>
    <w:rsid w:val="00EC0C1A"/>
    <w:rsid w:val="00EC0D2C"/>
    <w:rsid w:val="00EC12F8"/>
    <w:rsid w:val="00EC28D3"/>
    <w:rsid w:val="00EC3CFD"/>
    <w:rsid w:val="00EC5364"/>
    <w:rsid w:val="00EC57F5"/>
    <w:rsid w:val="00EC5E80"/>
    <w:rsid w:val="00EC618C"/>
    <w:rsid w:val="00ED2F6F"/>
    <w:rsid w:val="00ED31CA"/>
    <w:rsid w:val="00ED57F5"/>
    <w:rsid w:val="00ED5A36"/>
    <w:rsid w:val="00ED7050"/>
    <w:rsid w:val="00ED710F"/>
    <w:rsid w:val="00EE062C"/>
    <w:rsid w:val="00EE1528"/>
    <w:rsid w:val="00EE1D05"/>
    <w:rsid w:val="00EE1D85"/>
    <w:rsid w:val="00EE6ABE"/>
    <w:rsid w:val="00EE7A2F"/>
    <w:rsid w:val="00EE7C30"/>
    <w:rsid w:val="00EE7E13"/>
    <w:rsid w:val="00EF53BC"/>
    <w:rsid w:val="00F01064"/>
    <w:rsid w:val="00F02890"/>
    <w:rsid w:val="00F03042"/>
    <w:rsid w:val="00F039DE"/>
    <w:rsid w:val="00F03B11"/>
    <w:rsid w:val="00F03EE1"/>
    <w:rsid w:val="00F04EE3"/>
    <w:rsid w:val="00F0716F"/>
    <w:rsid w:val="00F103AB"/>
    <w:rsid w:val="00F12D3E"/>
    <w:rsid w:val="00F151D9"/>
    <w:rsid w:val="00F15BF4"/>
    <w:rsid w:val="00F17277"/>
    <w:rsid w:val="00F212D9"/>
    <w:rsid w:val="00F2155F"/>
    <w:rsid w:val="00F23BBE"/>
    <w:rsid w:val="00F25503"/>
    <w:rsid w:val="00F25EE8"/>
    <w:rsid w:val="00F30171"/>
    <w:rsid w:val="00F30514"/>
    <w:rsid w:val="00F330CD"/>
    <w:rsid w:val="00F3343E"/>
    <w:rsid w:val="00F33BB1"/>
    <w:rsid w:val="00F35291"/>
    <w:rsid w:val="00F370FA"/>
    <w:rsid w:val="00F40237"/>
    <w:rsid w:val="00F41884"/>
    <w:rsid w:val="00F4256D"/>
    <w:rsid w:val="00F438E5"/>
    <w:rsid w:val="00F448DC"/>
    <w:rsid w:val="00F45A3E"/>
    <w:rsid w:val="00F465B8"/>
    <w:rsid w:val="00F4682F"/>
    <w:rsid w:val="00F52478"/>
    <w:rsid w:val="00F53F13"/>
    <w:rsid w:val="00F56583"/>
    <w:rsid w:val="00F60C52"/>
    <w:rsid w:val="00F61C96"/>
    <w:rsid w:val="00F66B4C"/>
    <w:rsid w:val="00F71125"/>
    <w:rsid w:val="00F71813"/>
    <w:rsid w:val="00F729BA"/>
    <w:rsid w:val="00F7339A"/>
    <w:rsid w:val="00F73BB1"/>
    <w:rsid w:val="00F75661"/>
    <w:rsid w:val="00F83761"/>
    <w:rsid w:val="00F84F29"/>
    <w:rsid w:val="00F877E9"/>
    <w:rsid w:val="00F878CA"/>
    <w:rsid w:val="00F91656"/>
    <w:rsid w:val="00F9278C"/>
    <w:rsid w:val="00F9494C"/>
    <w:rsid w:val="00F95FC1"/>
    <w:rsid w:val="00FA2A73"/>
    <w:rsid w:val="00FA3C35"/>
    <w:rsid w:val="00FA56CA"/>
    <w:rsid w:val="00FA5FFA"/>
    <w:rsid w:val="00FA6190"/>
    <w:rsid w:val="00FA6C2B"/>
    <w:rsid w:val="00FB34D9"/>
    <w:rsid w:val="00FB4923"/>
    <w:rsid w:val="00FB4FC4"/>
    <w:rsid w:val="00FC149F"/>
    <w:rsid w:val="00FC4ECD"/>
    <w:rsid w:val="00FC6309"/>
    <w:rsid w:val="00FC75F5"/>
    <w:rsid w:val="00FC7B78"/>
    <w:rsid w:val="00FD06BA"/>
    <w:rsid w:val="00FD1D29"/>
    <w:rsid w:val="00FD2F52"/>
    <w:rsid w:val="00FD3EFE"/>
    <w:rsid w:val="00FD3FD2"/>
    <w:rsid w:val="00FD48E1"/>
    <w:rsid w:val="00FE0A63"/>
    <w:rsid w:val="00FE2705"/>
    <w:rsid w:val="00FE328F"/>
    <w:rsid w:val="00FE695A"/>
    <w:rsid w:val="00FE714A"/>
    <w:rsid w:val="00FE7FC8"/>
    <w:rsid w:val="00FF0874"/>
    <w:rsid w:val="00FF268A"/>
    <w:rsid w:val="00FF2AF7"/>
    <w:rsid w:val="00FF55F1"/>
    <w:rsid w:val="00FF62D8"/>
    <w:rsid w:val="00FF66E1"/>
    <w:rsid w:val="00FF68F9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49100" strokecolor="#f49100">
      <v:fill color="#f49100" on="f"/>
      <v:stroke color="#f49100"/>
      <o:colormru v:ext="edit" colors="#f49100,#8f9286"/>
    </o:shapedefaults>
    <o:shapelayout v:ext="edit">
      <o:idmap v:ext="edit" data="2"/>
    </o:shapelayout>
  </w:shapeDefaults>
  <w:decimalSymbol w:val="."/>
  <w:listSeparator w:val=","/>
  <w14:docId w14:val="443B6CC7"/>
  <w15:docId w15:val="{AC57E26E-2A6A-4616-8207-67157998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D2B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qFormat/>
    <w:rsid w:val="00597D2B"/>
    <w:pPr>
      <w:keepNext/>
      <w:numPr>
        <w:numId w:val="14"/>
      </w:numPr>
      <w:shd w:val="solid" w:color="FFFFFF" w:fill="FFFFFF"/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0" w:hanging="284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597D2B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97D2B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597D2B"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29"/>
      <w:outlineLvl w:val="4"/>
    </w:pPr>
    <w:rPr>
      <w:rFonts w:ascii="Times New Roman" w:hAnsi="Times New Roman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outlineLvl w:val="5"/>
    </w:pPr>
    <w:rPr>
      <w:rFonts w:ascii="Times New Roman" w:hAnsi="Times New Roman"/>
      <w:b/>
      <w:bCs/>
      <w:sz w:val="30"/>
      <w:szCs w:val="30"/>
    </w:rPr>
  </w:style>
  <w:style w:type="paragraph" w:styleId="Heading7">
    <w:name w:val="heading 7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firstLine="1080"/>
      <w:outlineLvl w:val="6"/>
    </w:pPr>
    <w:rPr>
      <w:rFonts w:ascii="Times New Roman" w:hAnsi="Times New Roman"/>
      <w:b/>
      <w:bCs/>
      <w:sz w:val="30"/>
      <w:szCs w:val="30"/>
    </w:rPr>
  </w:style>
  <w:style w:type="paragraph" w:styleId="Heading8">
    <w:name w:val="heading 8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-108" w:right="-108"/>
      <w:jc w:val="center"/>
      <w:outlineLvl w:val="8"/>
    </w:pPr>
    <w:rPr>
      <w:rFonts w:ascii="Times New Roman" w:hAnsi="Times New Roman"/>
      <w:sz w:val="28"/>
      <w:szCs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7D2B"/>
    <w:pPr>
      <w:tabs>
        <w:tab w:val="center" w:pos="4536"/>
        <w:tab w:val="right" w:pos="9072"/>
      </w:tabs>
    </w:pPr>
  </w:style>
  <w:style w:type="character" w:customStyle="1" w:styleId="AAAddress">
    <w:name w:val="AA Address"/>
    <w:basedOn w:val="DefaultParagraphFont"/>
    <w:rsid w:val="00597D2B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u w:val="none"/>
      <w:vertAlign w:val="baseline"/>
      <w:lang w:val="en-US" w:bidi="th-TH"/>
    </w:rPr>
  </w:style>
  <w:style w:type="character" w:customStyle="1" w:styleId="AAReference">
    <w:name w:val="AA Reference"/>
    <w:basedOn w:val="DefaultParagraphFont"/>
    <w:rsid w:val="00597D2B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vertAlign w:val="baseline"/>
      <w:lang w:val="en-US" w:bidi="th-TH"/>
    </w:rPr>
  </w:style>
  <w:style w:type="paragraph" w:styleId="Footer">
    <w:name w:val="footer"/>
    <w:basedOn w:val="Normal"/>
    <w:link w:val="FooterChar"/>
    <w:uiPriority w:val="99"/>
    <w:rsid w:val="00597D2B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597D2B"/>
    <w:rPr>
      <w:b/>
      <w:bCs/>
    </w:rPr>
  </w:style>
  <w:style w:type="paragraph" w:styleId="ListBullet">
    <w:name w:val="List Bullet"/>
    <w:basedOn w:val="Normal"/>
    <w:rsid w:val="00597D2B"/>
    <w:pPr>
      <w:numPr>
        <w:numId w:val="3"/>
      </w:numPr>
      <w:tabs>
        <w:tab w:val="clear" w:pos="360"/>
        <w:tab w:val="left" w:pos="284"/>
      </w:tabs>
      <w:ind w:left="284" w:hanging="284"/>
    </w:pPr>
  </w:style>
  <w:style w:type="paragraph" w:styleId="ListBullet2">
    <w:name w:val="List Bullet 2"/>
    <w:basedOn w:val="Normal"/>
    <w:rsid w:val="00597D2B"/>
    <w:pPr>
      <w:numPr>
        <w:numId w:val="4"/>
      </w:numPr>
      <w:tabs>
        <w:tab w:val="clear" w:pos="643"/>
        <w:tab w:val="left" w:pos="567"/>
      </w:tabs>
      <w:ind w:left="851" w:hanging="284"/>
    </w:pPr>
  </w:style>
  <w:style w:type="paragraph" w:styleId="ListBullet3">
    <w:name w:val="List Bullet 3"/>
    <w:basedOn w:val="Normal"/>
    <w:rsid w:val="00597D2B"/>
    <w:pPr>
      <w:numPr>
        <w:numId w:val="1"/>
      </w:numPr>
      <w:tabs>
        <w:tab w:val="clear" w:pos="926"/>
        <w:tab w:val="left" w:pos="851"/>
      </w:tabs>
      <w:ind w:left="1135" w:hanging="284"/>
    </w:pPr>
  </w:style>
  <w:style w:type="paragraph" w:styleId="ListBullet4">
    <w:name w:val="List Bullet 4"/>
    <w:basedOn w:val="Normal"/>
    <w:rsid w:val="00597D2B"/>
    <w:pPr>
      <w:numPr>
        <w:numId w:val="2"/>
      </w:numPr>
      <w:tabs>
        <w:tab w:val="clear" w:pos="1209"/>
        <w:tab w:val="left" w:pos="1134"/>
      </w:tabs>
      <w:ind w:left="1418" w:hanging="284"/>
    </w:pPr>
  </w:style>
  <w:style w:type="paragraph" w:styleId="ListNumber">
    <w:name w:val="List Number"/>
    <w:basedOn w:val="Normal"/>
    <w:rsid w:val="00597D2B"/>
    <w:pPr>
      <w:numPr>
        <w:numId w:val="5"/>
      </w:numPr>
      <w:tabs>
        <w:tab w:val="clear" w:pos="360"/>
        <w:tab w:val="left" w:pos="284"/>
      </w:tabs>
      <w:ind w:left="284" w:hanging="284"/>
    </w:pPr>
  </w:style>
  <w:style w:type="paragraph" w:styleId="ListNumber2">
    <w:name w:val="List Number 2"/>
    <w:basedOn w:val="Normal"/>
    <w:rsid w:val="00597D2B"/>
    <w:pPr>
      <w:numPr>
        <w:numId w:val="6"/>
      </w:numPr>
      <w:tabs>
        <w:tab w:val="clear" w:pos="643"/>
        <w:tab w:val="left" w:pos="567"/>
      </w:tabs>
      <w:ind w:left="851" w:hanging="284"/>
    </w:pPr>
  </w:style>
  <w:style w:type="paragraph" w:styleId="ListNumber3">
    <w:name w:val="List Number 3"/>
    <w:basedOn w:val="Normal"/>
    <w:rsid w:val="00597D2B"/>
    <w:pPr>
      <w:numPr>
        <w:numId w:val="7"/>
      </w:numPr>
      <w:tabs>
        <w:tab w:val="clear" w:pos="926"/>
        <w:tab w:val="left" w:pos="851"/>
      </w:tabs>
      <w:ind w:left="1135" w:hanging="284"/>
    </w:pPr>
  </w:style>
  <w:style w:type="paragraph" w:styleId="NormalIndent">
    <w:name w:val="Normal Indent"/>
    <w:basedOn w:val="Normal"/>
    <w:rsid w:val="00597D2B"/>
    <w:pPr>
      <w:ind w:left="284"/>
    </w:pPr>
  </w:style>
  <w:style w:type="paragraph" w:customStyle="1" w:styleId="AAFrameAddress">
    <w:name w:val="AA Frame Address"/>
    <w:basedOn w:val="Heading1"/>
    <w:rsid w:val="00597D2B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noProof/>
    </w:rPr>
  </w:style>
  <w:style w:type="paragraph" w:styleId="ListNumber5">
    <w:name w:val="List Number 5"/>
    <w:basedOn w:val="Normal"/>
    <w:rsid w:val="00597D2B"/>
    <w:pPr>
      <w:numPr>
        <w:numId w:val="8"/>
      </w:numPr>
      <w:tabs>
        <w:tab w:val="clear" w:pos="1492"/>
        <w:tab w:val="left" w:pos="1418"/>
      </w:tabs>
      <w:ind w:left="1418" w:hanging="284"/>
    </w:pPr>
  </w:style>
  <w:style w:type="paragraph" w:styleId="ListNumber4">
    <w:name w:val="List Number 4"/>
    <w:basedOn w:val="Normal"/>
    <w:rsid w:val="00597D2B"/>
    <w:pPr>
      <w:numPr>
        <w:numId w:val="9"/>
      </w:numPr>
      <w:tabs>
        <w:tab w:val="clear" w:pos="1209"/>
        <w:tab w:val="left" w:pos="1418"/>
      </w:tabs>
    </w:pPr>
  </w:style>
  <w:style w:type="paragraph" w:styleId="TableofAuthorities">
    <w:name w:val="table of authorities"/>
    <w:basedOn w:val="Normal"/>
    <w:next w:val="Normal"/>
    <w:semiHidden/>
    <w:rsid w:val="00597D2B"/>
    <w:pPr>
      <w:ind w:left="284" w:hanging="284"/>
    </w:pPr>
  </w:style>
  <w:style w:type="paragraph" w:styleId="Index1">
    <w:name w:val="index 1"/>
    <w:basedOn w:val="Normal"/>
    <w:next w:val="Normal"/>
    <w:autoRedefine/>
    <w:semiHidden/>
    <w:rsid w:val="00597D2B"/>
    <w:pPr>
      <w:ind w:left="284" w:hanging="284"/>
    </w:pPr>
  </w:style>
  <w:style w:type="paragraph" w:styleId="Index2">
    <w:name w:val="index 2"/>
    <w:basedOn w:val="Normal"/>
    <w:next w:val="Normal"/>
    <w:autoRedefine/>
    <w:semiHidden/>
    <w:rsid w:val="00597D2B"/>
    <w:pPr>
      <w:ind w:left="568" w:hanging="284"/>
    </w:pPr>
  </w:style>
  <w:style w:type="paragraph" w:styleId="Index3">
    <w:name w:val="index 3"/>
    <w:basedOn w:val="Normal"/>
    <w:next w:val="Normal"/>
    <w:autoRedefine/>
    <w:semiHidden/>
    <w:rsid w:val="00597D2B"/>
    <w:pPr>
      <w:ind w:left="851" w:hanging="284"/>
    </w:pPr>
  </w:style>
  <w:style w:type="paragraph" w:styleId="Index4">
    <w:name w:val="index 4"/>
    <w:basedOn w:val="Normal"/>
    <w:next w:val="Normal"/>
    <w:semiHidden/>
    <w:rsid w:val="00597D2B"/>
    <w:pPr>
      <w:ind w:left="1135" w:hanging="284"/>
    </w:pPr>
  </w:style>
  <w:style w:type="paragraph" w:styleId="Index6">
    <w:name w:val="index 6"/>
    <w:basedOn w:val="Normal"/>
    <w:next w:val="Normal"/>
    <w:semiHidden/>
    <w:rsid w:val="00597D2B"/>
    <w:pPr>
      <w:ind w:left="1702" w:hanging="284"/>
    </w:pPr>
  </w:style>
  <w:style w:type="paragraph" w:styleId="Index5">
    <w:name w:val="index 5"/>
    <w:basedOn w:val="Normal"/>
    <w:next w:val="Normal"/>
    <w:semiHidden/>
    <w:rsid w:val="00597D2B"/>
    <w:pPr>
      <w:ind w:left="1418" w:hanging="284"/>
    </w:pPr>
  </w:style>
  <w:style w:type="paragraph" w:styleId="Index7">
    <w:name w:val="index 7"/>
    <w:basedOn w:val="Normal"/>
    <w:next w:val="Normal"/>
    <w:semiHidden/>
    <w:rsid w:val="00597D2B"/>
    <w:pPr>
      <w:ind w:left="1985" w:hanging="284"/>
    </w:pPr>
  </w:style>
  <w:style w:type="paragraph" w:styleId="Index8">
    <w:name w:val="index 8"/>
    <w:basedOn w:val="Normal"/>
    <w:next w:val="Normal"/>
    <w:semiHidden/>
    <w:rsid w:val="00597D2B"/>
    <w:pPr>
      <w:ind w:left="2269" w:hanging="284"/>
    </w:pPr>
  </w:style>
  <w:style w:type="paragraph" w:styleId="Index9">
    <w:name w:val="index 9"/>
    <w:basedOn w:val="Normal"/>
    <w:next w:val="Normal"/>
    <w:semiHidden/>
    <w:rsid w:val="00597D2B"/>
    <w:pPr>
      <w:ind w:left="2552" w:hanging="284"/>
    </w:pPr>
  </w:style>
  <w:style w:type="paragraph" w:styleId="TOC2">
    <w:name w:val="toc 2"/>
    <w:basedOn w:val="Normal"/>
    <w:next w:val="Normal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/>
    </w:pPr>
    <w:rPr>
      <w:b/>
      <w:bCs/>
    </w:rPr>
  </w:style>
  <w:style w:type="paragraph" w:styleId="TOC3">
    <w:name w:val="toc 3"/>
    <w:basedOn w:val="Normal"/>
    <w:next w:val="Normal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/>
    </w:pPr>
  </w:style>
  <w:style w:type="paragraph" w:styleId="TOC4">
    <w:name w:val="toc 4"/>
    <w:basedOn w:val="Normal"/>
    <w:next w:val="Normal"/>
    <w:semiHidden/>
    <w:rsid w:val="00597D2B"/>
    <w:pPr>
      <w:ind w:left="851"/>
    </w:pPr>
  </w:style>
  <w:style w:type="paragraph" w:styleId="TOC5">
    <w:name w:val="toc 5"/>
    <w:basedOn w:val="Normal"/>
    <w:next w:val="Normal"/>
    <w:semiHidden/>
    <w:rsid w:val="00597D2B"/>
    <w:pPr>
      <w:ind w:left="1134"/>
    </w:pPr>
  </w:style>
  <w:style w:type="paragraph" w:styleId="TOC6">
    <w:name w:val="toc 6"/>
    <w:basedOn w:val="Normal"/>
    <w:next w:val="Normal"/>
    <w:semiHidden/>
    <w:rsid w:val="00597D2B"/>
    <w:pPr>
      <w:ind w:left="1418"/>
    </w:pPr>
  </w:style>
  <w:style w:type="paragraph" w:styleId="TOC7">
    <w:name w:val="toc 7"/>
    <w:basedOn w:val="Normal"/>
    <w:next w:val="Normal"/>
    <w:semiHidden/>
    <w:rsid w:val="00597D2B"/>
    <w:pPr>
      <w:ind w:left="1701"/>
    </w:pPr>
  </w:style>
  <w:style w:type="paragraph" w:styleId="TOC8">
    <w:name w:val="toc 8"/>
    <w:basedOn w:val="Normal"/>
    <w:next w:val="Normal"/>
    <w:semiHidden/>
    <w:rsid w:val="00597D2B"/>
    <w:pPr>
      <w:ind w:left="1985"/>
    </w:pPr>
  </w:style>
  <w:style w:type="paragraph" w:styleId="TOC9">
    <w:name w:val="toc 9"/>
    <w:basedOn w:val="Normal"/>
    <w:next w:val="Normal"/>
    <w:semiHidden/>
    <w:rsid w:val="00597D2B"/>
    <w:pPr>
      <w:ind w:left="2268"/>
    </w:pPr>
  </w:style>
  <w:style w:type="paragraph" w:styleId="TableofFigures">
    <w:name w:val="table of figures"/>
    <w:basedOn w:val="Normal"/>
    <w:next w:val="Normal"/>
    <w:semiHidden/>
    <w:rsid w:val="00597D2B"/>
    <w:pPr>
      <w:ind w:left="567" w:hanging="567"/>
    </w:pPr>
  </w:style>
  <w:style w:type="paragraph" w:styleId="ListBullet5">
    <w:name w:val="List Bullet 5"/>
    <w:basedOn w:val="Normal"/>
    <w:rsid w:val="00597D2B"/>
    <w:pPr>
      <w:numPr>
        <w:numId w:val="10"/>
      </w:numPr>
      <w:tabs>
        <w:tab w:val="clear" w:pos="1492"/>
        <w:tab w:val="left" w:pos="1418"/>
      </w:tabs>
      <w:ind w:left="1702" w:hanging="284"/>
    </w:pPr>
  </w:style>
  <w:style w:type="paragraph" w:styleId="BodyText">
    <w:name w:val="Body Text"/>
    <w:basedOn w:val="Normal"/>
    <w:rsid w:val="00597D2B"/>
    <w:pPr>
      <w:spacing w:after="120"/>
    </w:pPr>
  </w:style>
  <w:style w:type="paragraph" w:styleId="BodyTextFirstIndent">
    <w:name w:val="Body Text First Indent"/>
    <w:basedOn w:val="BodyText"/>
    <w:rsid w:val="00597D2B"/>
    <w:pPr>
      <w:ind w:firstLine="284"/>
    </w:pPr>
  </w:style>
  <w:style w:type="paragraph" w:styleId="BodyTextIndent">
    <w:name w:val="Body Text Indent"/>
    <w:basedOn w:val="Normal"/>
    <w:rsid w:val="00597D2B"/>
    <w:pPr>
      <w:spacing w:after="120"/>
      <w:ind w:left="283"/>
    </w:pPr>
  </w:style>
  <w:style w:type="paragraph" w:styleId="BodyTextFirstIndent2">
    <w:name w:val="Body Text First Indent 2"/>
    <w:basedOn w:val="BodyTextIndent"/>
    <w:rsid w:val="00597D2B"/>
    <w:pPr>
      <w:ind w:left="284" w:firstLine="284"/>
    </w:pPr>
  </w:style>
  <w:style w:type="character" w:styleId="Strong">
    <w:name w:val="Strong"/>
    <w:basedOn w:val="DefaultParagraphFont"/>
    <w:qFormat/>
    <w:rsid w:val="00597D2B"/>
    <w:rPr>
      <w:rFonts w:cs="Times New Roman"/>
      <w:b/>
      <w:bCs/>
      <w:lang w:bidi="th-TH"/>
    </w:rPr>
  </w:style>
  <w:style w:type="paragraph" w:customStyle="1" w:styleId="AA1stlevelbullet">
    <w:name w:val="AA 1st level bullet"/>
    <w:basedOn w:val="Normal"/>
    <w:rsid w:val="00597D2B"/>
    <w:pPr>
      <w:numPr>
        <w:numId w:val="11"/>
      </w:numPr>
      <w:tabs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</w:style>
  <w:style w:type="paragraph" w:customStyle="1" w:styleId="AAFrameLogo">
    <w:name w:val="AA Frame Logo"/>
    <w:basedOn w:val="Normal"/>
    <w:rsid w:val="00597D2B"/>
    <w:pPr>
      <w:framePr w:w="4253" w:h="1418" w:hRule="exact" w:hSpace="142" w:vSpace="142" w:wrap="around" w:vAnchor="page" w:hAnchor="page" w:x="7457" w:y="568"/>
    </w:pPr>
  </w:style>
  <w:style w:type="character" w:customStyle="1" w:styleId="AACopyright">
    <w:name w:val="AA Copyright"/>
    <w:basedOn w:val="DefaultParagraphFont"/>
    <w:rsid w:val="00597D2B"/>
    <w:rPr>
      <w:rFonts w:ascii="Arial" w:hAnsi="Arial"/>
      <w:sz w:val="13"/>
      <w:szCs w:val="13"/>
      <w:lang w:bidi="th-TH"/>
    </w:rPr>
  </w:style>
  <w:style w:type="paragraph" w:customStyle="1" w:styleId="AA2ndlevelbullet">
    <w:name w:val="AA 2nd level bullet"/>
    <w:basedOn w:val="AA1stlevelbullet"/>
    <w:rsid w:val="00597D2B"/>
    <w:pPr>
      <w:numPr>
        <w:numId w:val="15"/>
      </w:numPr>
      <w:tabs>
        <w:tab w:val="clear" w:pos="227"/>
        <w:tab w:val="clear" w:pos="283"/>
        <w:tab w:val="left" w:pos="454"/>
        <w:tab w:val="left" w:pos="680"/>
        <w:tab w:val="left" w:pos="907"/>
      </w:tabs>
      <w:ind w:left="454" w:hanging="227"/>
    </w:pPr>
  </w:style>
  <w:style w:type="paragraph" w:customStyle="1" w:styleId="AANumbering">
    <w:name w:val="AA Numbering"/>
    <w:basedOn w:val="Normal"/>
    <w:rsid w:val="00597D2B"/>
    <w:pPr>
      <w:numPr>
        <w:numId w:val="12"/>
      </w:numPr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  <w:ind w:left="0" w:firstLine="0"/>
    </w:pPr>
  </w:style>
  <w:style w:type="paragraph" w:styleId="TOC1">
    <w:name w:val="toc 1"/>
    <w:basedOn w:val="Normal"/>
    <w:next w:val="Normal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</w:style>
  <w:style w:type="paragraph" w:customStyle="1" w:styleId="ReportMenuBar">
    <w:name w:val="ReportMenuBar"/>
    <w:basedOn w:val="Normal"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b/>
      <w:bCs/>
      <w:color w:val="FFFFFF"/>
      <w:sz w:val="30"/>
      <w:szCs w:val="30"/>
    </w:rPr>
  </w:style>
  <w:style w:type="paragraph" w:customStyle="1" w:styleId="ReportHeading1">
    <w:name w:val="ReportHeading1"/>
    <w:basedOn w:val="Normal"/>
    <w:rsid w:val="00597D2B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b/>
      <w:bCs/>
      <w:sz w:val="24"/>
      <w:szCs w:val="24"/>
    </w:rPr>
  </w:style>
  <w:style w:type="paragraph" w:customStyle="1" w:styleId="ReportHeading2">
    <w:name w:val="ReportHeading2"/>
    <w:basedOn w:val="ReportHeading1"/>
    <w:rsid w:val="00597D2B"/>
    <w:pPr>
      <w:framePr w:h="1054" w:wrap="around" w:y="5920"/>
    </w:pPr>
  </w:style>
  <w:style w:type="paragraph" w:customStyle="1" w:styleId="ReportHeading3">
    <w:name w:val="ReportHeading3"/>
    <w:basedOn w:val="ReportHeading2"/>
    <w:rsid w:val="00597D2B"/>
    <w:pPr>
      <w:framePr w:h="443" w:wrap="around" w:y="8223"/>
    </w:pPr>
  </w:style>
  <w:style w:type="paragraph" w:customStyle="1" w:styleId="a">
    <w:name w:val="¢éÍ¤ÇÒÁ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/>
      <w:sz w:val="30"/>
      <w:szCs w:val="30"/>
      <w:lang w:val="th-TH"/>
    </w:rPr>
  </w:style>
  <w:style w:type="paragraph" w:customStyle="1" w:styleId="ParagraphNumbering">
    <w:name w:val="Paragraph Numbering"/>
    <w:basedOn w:val="Header"/>
    <w:rsid w:val="00597D2B"/>
    <w:pPr>
      <w:numPr>
        <w:numId w:val="13"/>
      </w:numPr>
      <w:tabs>
        <w:tab w:val="clear" w:pos="227"/>
        <w:tab w:val="clear" w:pos="454"/>
        <w:tab w:val="clear" w:pos="705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  <w:ind w:left="0" w:firstLine="0"/>
    </w:pPr>
  </w:style>
  <w:style w:type="paragraph" w:customStyle="1" w:styleId="PictureInText">
    <w:name w:val="PictureInText"/>
    <w:basedOn w:val="Normal"/>
    <w:next w:val="Normal"/>
    <w:rsid w:val="00597D2B"/>
    <w:pPr>
      <w:framePr w:w="7308" w:h="1134" w:hSpace="180" w:vSpace="180" w:wrap="notBeside" w:vAnchor="text" w:hAnchor="margin" w:x="1" w:y="7"/>
      <w:spacing w:after="240"/>
    </w:pPr>
  </w:style>
  <w:style w:type="paragraph" w:customStyle="1" w:styleId="PictureLeft">
    <w:name w:val="PictureLeft"/>
    <w:basedOn w:val="Normal"/>
    <w:rsid w:val="00597D2B"/>
    <w:pPr>
      <w:framePr w:w="2603" w:h="1134" w:hSpace="142" w:wrap="around" w:vAnchor="text" w:hAnchor="page" w:x="1526" w:y="6"/>
      <w:spacing w:before="240"/>
    </w:pPr>
  </w:style>
  <w:style w:type="paragraph" w:customStyle="1" w:styleId="PicturteLeftFullLength">
    <w:name w:val="PicturteLeftFullLength"/>
    <w:basedOn w:val="PictureLeft"/>
    <w:rsid w:val="00597D2B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rsid w:val="00597D2B"/>
    <w:pPr>
      <w:spacing w:line="280" w:lineRule="atLeast"/>
    </w:pPr>
    <w:rPr>
      <w:rFonts w:ascii="Times New Roman" w:hAnsi="Times New Roman"/>
      <w:b/>
      <w:bCs/>
      <w:sz w:val="22"/>
      <w:szCs w:val="22"/>
    </w:rPr>
  </w:style>
  <w:style w:type="paragraph" w:customStyle="1" w:styleId="StandaardOpinion">
    <w:name w:val="StandaardOpinion"/>
    <w:basedOn w:val="Normal"/>
    <w:rsid w:val="00597D2B"/>
    <w:p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T">
    <w:name w:val="Å§ª×Í T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/>
      <w:sz w:val="30"/>
      <w:szCs w:val="30"/>
      <w:lang w:val="th-TH"/>
    </w:rPr>
  </w:style>
  <w:style w:type="character" w:styleId="PageNumber">
    <w:name w:val="page number"/>
    <w:basedOn w:val="DefaultParagraphFont"/>
    <w:rsid w:val="00597D2B"/>
  </w:style>
  <w:style w:type="paragraph" w:styleId="BodyText2">
    <w:name w:val="Body Text 2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Book Antiqua" w:hAnsi="Book Antiqua"/>
      <w:sz w:val="22"/>
      <w:szCs w:val="22"/>
    </w:rPr>
  </w:style>
  <w:style w:type="paragraph" w:styleId="BodyText3">
    <w:name w:val="Body Text 3"/>
    <w:basedOn w:val="Normal"/>
    <w:rsid w:val="00597D2B"/>
    <w:pPr>
      <w:jc w:val="both"/>
    </w:pPr>
    <w:rPr>
      <w:rFonts w:ascii="Angsana New" w:hAnsi="Angsana New"/>
      <w:sz w:val="30"/>
      <w:szCs w:val="30"/>
    </w:rPr>
  </w:style>
  <w:style w:type="paragraph" w:customStyle="1" w:styleId="a0">
    <w:name w:val="??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/>
      <w:sz w:val="28"/>
      <w:szCs w:val="28"/>
      <w:lang w:val="th-TH"/>
    </w:rPr>
  </w:style>
  <w:style w:type="paragraph" w:customStyle="1" w:styleId="a1">
    <w:name w:val="???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Book Antiqua" w:hAnsi="Book Antiqua"/>
      <w:sz w:val="22"/>
      <w:szCs w:val="22"/>
      <w:lang w:val="th-TH"/>
    </w:rPr>
  </w:style>
  <w:style w:type="paragraph" w:customStyle="1" w:styleId="E">
    <w:name w:val="Å§ª×èÍ E"/>
    <w:basedOn w:val="Normal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Book Antiqua" w:hAnsi="Book Antiqua"/>
      <w:sz w:val="22"/>
      <w:szCs w:val="22"/>
      <w:lang w:val="th-TH"/>
    </w:rPr>
  </w:style>
  <w:style w:type="paragraph" w:styleId="BalloonText">
    <w:name w:val="Balloon Text"/>
    <w:basedOn w:val="Normal"/>
    <w:semiHidden/>
    <w:rsid w:val="00F25EE8"/>
    <w:rPr>
      <w:rFonts w:ascii="Tahoma" w:hAnsi="Tahoma"/>
      <w:sz w:val="16"/>
    </w:rPr>
  </w:style>
  <w:style w:type="paragraph" w:styleId="HTMLPreformatted">
    <w:name w:val="HTML Preformatted"/>
    <w:basedOn w:val="Normal"/>
    <w:rsid w:val="003F2FE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6159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???????"/>
    <w:basedOn w:val="Normal"/>
    <w:rsid w:val="006F013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3">
    <w:name w:val="?????3????"/>
    <w:basedOn w:val="Normal"/>
    <w:rsid w:val="0076042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Book Antiqua" w:hAnsi="Book Antiqua"/>
      <w:sz w:val="22"/>
      <w:szCs w:val="22"/>
      <w:lang w:val="th-TH"/>
    </w:rPr>
  </w:style>
  <w:style w:type="paragraph" w:customStyle="1" w:styleId="a3">
    <w:name w:val="เนื้อเรื่อง"/>
    <w:basedOn w:val="Normal"/>
    <w:rsid w:val="0049129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240" w:lineRule="auto"/>
      <w:ind w:right="386"/>
      <w:textAlignment w:val="baseline"/>
    </w:pPr>
    <w:rPr>
      <w:rFonts w:ascii="Times New Roman" w:hAnsi="CordiaUPC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9129E"/>
    <w:rPr>
      <w:rFonts w:ascii="Arial" w:hAnsi="Arial"/>
      <w:sz w:val="18"/>
      <w:szCs w:val="18"/>
    </w:rPr>
  </w:style>
  <w:style w:type="paragraph" w:customStyle="1" w:styleId="Default">
    <w:name w:val="Default"/>
    <w:rsid w:val="00797E52"/>
    <w:pPr>
      <w:autoSpaceDE w:val="0"/>
      <w:autoSpaceDN w:val="0"/>
      <w:adjustRightInd w:val="0"/>
    </w:pPr>
    <w:rPr>
      <w:rFonts w:ascii="EucrosiaUPC" w:eastAsiaTheme="minorHAnsi" w:hAnsi="EucrosiaUPC" w:cs="EucrosiaUP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741E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hai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E7B3-EC64-4B64-A960-AC42CE03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Thai Report</Template>
  <TotalTime>527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บริษัท บางกอกโพลีเอททีลีน จำกัด (มหาชน)</vt:lpstr>
      <vt:lpstr>บริษัท บางกอกโพลีเอททีลีน จำกัด (มหาชน)</vt:lpstr>
    </vt:vector>
  </TitlesOfParts>
  <Company>Microsoft</Company>
  <LinksUpToDate>false</LinksUpToDate>
  <CharactersWithSpaces>8757</CharactersWithSpaces>
  <SharedDoc>false</SharedDoc>
  <HLinks>
    <vt:vector size="6" baseType="variant">
      <vt:variant>
        <vt:i4>7733273</vt:i4>
      </vt:variant>
      <vt:variant>
        <vt:i4>-1</vt:i4>
      </vt:variant>
      <vt:variant>
        <vt:i4>2050</vt:i4>
      </vt:variant>
      <vt:variant>
        <vt:i4>1</vt:i4>
      </vt:variant>
      <vt:variant>
        <vt:lpwstr>C:\Project\Arthur Andersen\Logos\BW_Fax\bmp\O_bw_60.bmp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บางกอกโพลีเอททีลีน จำกัด (มหาชน)</dc:title>
  <dc:creator>AA</dc:creator>
  <cp:lastModifiedBy>ADMIN-PC</cp:lastModifiedBy>
  <cp:revision>196</cp:revision>
  <cp:lastPrinted>2023-02-20T10:25:00Z</cp:lastPrinted>
  <dcterms:created xsi:type="dcterms:W3CDTF">2020-11-30T01:55:00Z</dcterms:created>
  <dcterms:modified xsi:type="dcterms:W3CDTF">2024-02-23T02:15:00Z</dcterms:modified>
</cp:coreProperties>
</file>